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B41BBA" w14:textId="77777777" w:rsidR="00087C44" w:rsidRDefault="00087C44" w:rsidP="00087C44">
      <w:pPr>
        <w:spacing w:line="240" w:lineRule="auto"/>
        <w:jc w:val="center"/>
        <w:rPr>
          <w:rFonts w:ascii="Arial Narrow" w:hAnsi="Arial Narrow"/>
          <w:b/>
          <w:bCs/>
          <w:sz w:val="24"/>
          <w:szCs w:val="24"/>
        </w:rPr>
      </w:pPr>
      <w:r w:rsidRPr="00A0782C">
        <w:rPr>
          <w:rFonts w:ascii="Arial Narrow" w:hAnsi="Arial Narrow"/>
          <w:b/>
          <w:bCs/>
          <w:sz w:val="24"/>
          <w:szCs w:val="24"/>
        </w:rPr>
        <w:t>AGENDA TOPICS</w:t>
      </w:r>
    </w:p>
    <w:p w14:paraId="2E5FD7BF" w14:textId="6227E30F" w:rsidR="0009016B" w:rsidRDefault="0009016B" w:rsidP="0009016B">
      <w:pPr>
        <w:spacing w:line="240" w:lineRule="auto"/>
        <w:rPr>
          <w:rFonts w:ascii="Arial Narrow" w:hAnsi="Arial Narrow"/>
        </w:rPr>
      </w:pPr>
    </w:p>
    <w:p w14:paraId="2F3EA51F" w14:textId="77777777" w:rsidR="00087C44" w:rsidRPr="00A61DC2" w:rsidRDefault="00087C44" w:rsidP="0009016B">
      <w:pPr>
        <w:spacing w:line="240" w:lineRule="auto"/>
        <w:rPr>
          <w:rFonts w:ascii="Arial Narrow" w:hAnsi="Arial Narrow"/>
        </w:rPr>
      </w:pPr>
    </w:p>
    <w:p w14:paraId="2DE48218" w14:textId="77777777" w:rsidR="0009016B" w:rsidRPr="00A61DC2" w:rsidRDefault="0009016B" w:rsidP="0009016B">
      <w:pPr>
        <w:spacing w:line="240" w:lineRule="auto"/>
        <w:rPr>
          <w:rFonts w:ascii="Arial Narrow" w:hAnsi="Arial Narrow"/>
          <w:sz w:val="20"/>
          <w:szCs w:val="20"/>
        </w:rPr>
      </w:pPr>
      <w:r w:rsidRPr="00A61DC2">
        <w:rPr>
          <w:rFonts w:ascii="Arial Narrow" w:hAnsi="Arial Narrow"/>
          <w:sz w:val="20"/>
          <w:szCs w:val="20"/>
        </w:rPr>
        <w:t xml:space="preserve"> 1.   Invocation and Pledge</w:t>
      </w:r>
    </w:p>
    <w:p w14:paraId="325FA60A" w14:textId="774F9EC5" w:rsidR="0009016B" w:rsidRPr="00A61DC2" w:rsidRDefault="0009016B" w:rsidP="002F64C1">
      <w:pPr>
        <w:tabs>
          <w:tab w:val="left" w:pos="6360"/>
        </w:tabs>
        <w:spacing w:line="240" w:lineRule="auto"/>
        <w:rPr>
          <w:rFonts w:ascii="Arial Narrow" w:hAnsi="Arial Narrow"/>
          <w:sz w:val="20"/>
          <w:szCs w:val="20"/>
        </w:rPr>
      </w:pPr>
      <w:r w:rsidRPr="00A61DC2">
        <w:rPr>
          <w:rFonts w:ascii="Arial Narrow" w:hAnsi="Arial Narrow"/>
          <w:sz w:val="20"/>
          <w:szCs w:val="20"/>
        </w:rPr>
        <w:t xml:space="preserve"> 2.   Roll Call</w:t>
      </w:r>
      <w:r w:rsidR="002F64C1">
        <w:rPr>
          <w:rFonts w:ascii="Arial Narrow" w:hAnsi="Arial Narrow"/>
          <w:sz w:val="20"/>
          <w:szCs w:val="20"/>
        </w:rPr>
        <w:tab/>
      </w:r>
    </w:p>
    <w:p w14:paraId="1A71A6E0" w14:textId="33FD5E7C" w:rsidR="0009016B" w:rsidRPr="00B15010" w:rsidRDefault="0009016B" w:rsidP="0009016B">
      <w:pPr>
        <w:spacing w:line="240" w:lineRule="auto"/>
        <w:rPr>
          <w:rFonts w:ascii="Arial Narrow" w:hAnsi="Arial Narrow"/>
          <w:sz w:val="20"/>
          <w:szCs w:val="20"/>
        </w:rPr>
      </w:pPr>
      <w:r w:rsidRPr="00B15010">
        <w:rPr>
          <w:rFonts w:ascii="Arial Narrow" w:hAnsi="Arial Narrow"/>
          <w:sz w:val="20"/>
          <w:szCs w:val="20"/>
        </w:rPr>
        <w:t xml:space="preserve"> 3.  Establish a Quorum/Call Meeting to Order</w:t>
      </w:r>
    </w:p>
    <w:p w14:paraId="0AA1054A" w14:textId="6313C385" w:rsidR="0016286E" w:rsidRDefault="00841700" w:rsidP="0016286E">
      <w:pPr>
        <w:spacing w:line="240" w:lineRule="auto"/>
        <w:rPr>
          <w:rFonts w:ascii="Arial Narrow" w:hAnsi="Arial Narrow"/>
          <w:i/>
          <w:sz w:val="20"/>
          <w:szCs w:val="20"/>
        </w:rPr>
      </w:pPr>
      <w:r>
        <w:rPr>
          <w:rFonts w:ascii="Arial Narrow" w:hAnsi="Arial Narrow"/>
          <w:sz w:val="20"/>
          <w:szCs w:val="20"/>
        </w:rPr>
        <w:t xml:space="preserve"> </w:t>
      </w:r>
      <w:r w:rsidR="0016286E">
        <w:rPr>
          <w:rFonts w:ascii="Arial Narrow" w:hAnsi="Arial Narrow"/>
          <w:sz w:val="20"/>
          <w:szCs w:val="20"/>
        </w:rPr>
        <w:t xml:space="preserve">4.  </w:t>
      </w:r>
      <w:r w:rsidR="0016286E" w:rsidRPr="00A61DC2">
        <w:rPr>
          <w:rFonts w:ascii="Arial Narrow" w:hAnsi="Arial Narrow"/>
          <w:sz w:val="20"/>
          <w:szCs w:val="20"/>
        </w:rPr>
        <w:t xml:space="preserve">Citizen Comments- </w:t>
      </w:r>
      <w:r w:rsidR="0016286E" w:rsidRPr="00A61DC2">
        <w:rPr>
          <w:rFonts w:ascii="Arial Narrow" w:hAnsi="Arial Narrow"/>
          <w:i/>
          <w:sz w:val="20"/>
          <w:szCs w:val="20"/>
        </w:rPr>
        <w:t>[The City Council invites persons with comments or observations</w:t>
      </w:r>
      <w:r w:rsidR="0016286E">
        <w:rPr>
          <w:rFonts w:ascii="Arial Narrow" w:hAnsi="Arial Narrow"/>
          <w:i/>
          <w:sz w:val="20"/>
          <w:szCs w:val="20"/>
        </w:rPr>
        <w:t xml:space="preserve"> to briefly address the Council regarding any item listed on</w:t>
      </w:r>
    </w:p>
    <w:p w14:paraId="404DB9FE" w14:textId="77777777" w:rsidR="0016286E" w:rsidRDefault="0016286E" w:rsidP="0016286E">
      <w:pPr>
        <w:spacing w:line="240" w:lineRule="auto"/>
        <w:rPr>
          <w:rFonts w:ascii="Arial Narrow" w:hAnsi="Arial Narrow"/>
          <w:i/>
          <w:sz w:val="20"/>
          <w:szCs w:val="20"/>
        </w:rPr>
      </w:pPr>
      <w:r>
        <w:rPr>
          <w:rFonts w:ascii="Arial Narrow" w:hAnsi="Arial Narrow"/>
          <w:i/>
          <w:sz w:val="20"/>
          <w:szCs w:val="20"/>
        </w:rPr>
        <w:t xml:space="preserve">      the agenda or regarding any other topics not listed on the agenda for the limited purpose of determining whether the matter should be referred</w:t>
      </w:r>
    </w:p>
    <w:p w14:paraId="36EE20F7" w14:textId="2F4A592D" w:rsidR="00D10AF1" w:rsidRDefault="0016286E" w:rsidP="0016286E">
      <w:pPr>
        <w:spacing w:line="240" w:lineRule="auto"/>
        <w:rPr>
          <w:rFonts w:ascii="Arial Narrow" w:hAnsi="Arial Narrow"/>
          <w:i/>
          <w:sz w:val="20"/>
          <w:szCs w:val="20"/>
        </w:rPr>
      </w:pPr>
      <w:r>
        <w:rPr>
          <w:rFonts w:ascii="Arial Narrow" w:hAnsi="Arial Narrow"/>
          <w:i/>
          <w:sz w:val="20"/>
          <w:szCs w:val="20"/>
        </w:rPr>
        <w:t xml:space="preserve">    </w:t>
      </w:r>
      <w:r w:rsidR="00841700">
        <w:rPr>
          <w:rFonts w:ascii="Arial Narrow" w:hAnsi="Arial Narrow"/>
          <w:i/>
          <w:sz w:val="20"/>
          <w:szCs w:val="20"/>
        </w:rPr>
        <w:t xml:space="preserve"> </w:t>
      </w:r>
      <w:r>
        <w:rPr>
          <w:rFonts w:ascii="Arial Narrow" w:hAnsi="Arial Narrow"/>
          <w:i/>
          <w:sz w:val="20"/>
          <w:szCs w:val="20"/>
        </w:rPr>
        <w:t xml:space="preserve"> to staff for study or response and/or</w:t>
      </w:r>
      <w:r w:rsidR="0019751F">
        <w:rPr>
          <w:rFonts w:ascii="Arial Narrow" w:hAnsi="Arial Narrow"/>
          <w:i/>
          <w:sz w:val="20"/>
          <w:szCs w:val="20"/>
        </w:rPr>
        <w:t xml:space="preserve"> be</w:t>
      </w:r>
      <w:r>
        <w:rPr>
          <w:rFonts w:ascii="Arial Narrow" w:hAnsi="Arial Narrow"/>
          <w:i/>
          <w:sz w:val="20"/>
          <w:szCs w:val="20"/>
        </w:rPr>
        <w:t xml:space="preserve"> placed on a future</w:t>
      </w:r>
      <w:r w:rsidR="0019751F">
        <w:rPr>
          <w:rFonts w:ascii="Arial Narrow" w:hAnsi="Arial Narrow"/>
          <w:i/>
          <w:sz w:val="20"/>
          <w:szCs w:val="20"/>
        </w:rPr>
        <w:t xml:space="preserve"> meeting</w:t>
      </w:r>
      <w:r>
        <w:rPr>
          <w:rFonts w:ascii="Arial Narrow" w:hAnsi="Arial Narrow"/>
          <w:i/>
          <w:sz w:val="20"/>
          <w:szCs w:val="20"/>
        </w:rPr>
        <w:t xml:space="preserve"> agenda. </w:t>
      </w:r>
      <w:r w:rsidRPr="00A61DC2">
        <w:rPr>
          <w:rFonts w:ascii="Arial Narrow" w:hAnsi="Arial Narrow"/>
          <w:i/>
          <w:sz w:val="20"/>
          <w:szCs w:val="20"/>
        </w:rPr>
        <w:t xml:space="preserve"> State law prohibits the City Council from considering deliberations</w:t>
      </w:r>
      <w:r w:rsidR="00841700">
        <w:rPr>
          <w:rFonts w:ascii="Arial Narrow" w:hAnsi="Arial Narrow"/>
          <w:i/>
          <w:sz w:val="20"/>
          <w:szCs w:val="20"/>
        </w:rPr>
        <w:t xml:space="preserve"> </w:t>
      </w:r>
      <w:r w:rsidRPr="00A61DC2">
        <w:rPr>
          <w:rFonts w:ascii="Arial Narrow" w:hAnsi="Arial Narrow"/>
          <w:i/>
          <w:sz w:val="20"/>
          <w:szCs w:val="20"/>
        </w:rPr>
        <w:t xml:space="preserve"> </w:t>
      </w:r>
      <w:r w:rsidR="00841700">
        <w:rPr>
          <w:rFonts w:ascii="Arial Narrow" w:hAnsi="Arial Narrow"/>
          <w:i/>
          <w:sz w:val="20"/>
          <w:szCs w:val="20"/>
        </w:rPr>
        <w:t xml:space="preserve">     </w:t>
      </w:r>
    </w:p>
    <w:p w14:paraId="1DEA2C30" w14:textId="0E72F67D" w:rsidR="0016286E" w:rsidRPr="00A61DC2" w:rsidRDefault="00D10AF1" w:rsidP="0016286E">
      <w:pPr>
        <w:spacing w:line="240" w:lineRule="auto"/>
        <w:rPr>
          <w:rFonts w:ascii="Arial Narrow" w:hAnsi="Arial Narrow"/>
          <w:i/>
          <w:sz w:val="20"/>
          <w:szCs w:val="20"/>
        </w:rPr>
      </w:pPr>
      <w:r>
        <w:rPr>
          <w:rFonts w:ascii="Arial Narrow" w:hAnsi="Arial Narrow"/>
          <w:i/>
          <w:sz w:val="20"/>
          <w:szCs w:val="20"/>
        </w:rPr>
        <w:t xml:space="preserve">    </w:t>
      </w:r>
      <w:r w:rsidR="00841700">
        <w:rPr>
          <w:rFonts w:ascii="Arial Narrow" w:hAnsi="Arial Narrow"/>
          <w:i/>
          <w:sz w:val="20"/>
          <w:szCs w:val="20"/>
        </w:rPr>
        <w:t xml:space="preserve">  on a</w:t>
      </w:r>
      <w:r w:rsidR="0016286E" w:rsidRPr="00A61DC2">
        <w:rPr>
          <w:rFonts w:ascii="Arial Narrow" w:hAnsi="Arial Narrow"/>
          <w:i/>
          <w:sz w:val="20"/>
          <w:szCs w:val="20"/>
        </w:rPr>
        <w:t xml:space="preserve">ny item not listed on the posted City </w:t>
      </w:r>
      <w:r w:rsidR="0016286E" w:rsidRPr="00A61DC2">
        <w:rPr>
          <w:rFonts w:ascii="Arial Narrow" w:hAnsi="Arial Narrow"/>
          <w:sz w:val="20"/>
          <w:szCs w:val="20"/>
        </w:rPr>
        <w:t>Council</w:t>
      </w:r>
      <w:r w:rsidR="0016286E" w:rsidRPr="00A61DC2">
        <w:rPr>
          <w:rFonts w:ascii="Arial Narrow" w:hAnsi="Arial Narrow"/>
          <w:i/>
          <w:sz w:val="20"/>
          <w:szCs w:val="20"/>
        </w:rPr>
        <w:t xml:space="preserve"> Agenda-Sec. 551.042</w:t>
      </w:r>
      <w:r w:rsidR="0019751F">
        <w:rPr>
          <w:rFonts w:ascii="Arial Narrow" w:hAnsi="Arial Narrow"/>
          <w:i/>
          <w:sz w:val="20"/>
          <w:szCs w:val="20"/>
        </w:rPr>
        <w:t xml:space="preserve"> of</w:t>
      </w:r>
      <w:r w:rsidR="0016286E" w:rsidRPr="00A61DC2">
        <w:rPr>
          <w:rFonts w:ascii="Arial Narrow" w:hAnsi="Arial Narrow"/>
          <w:i/>
          <w:sz w:val="20"/>
          <w:szCs w:val="20"/>
        </w:rPr>
        <w:t xml:space="preserve"> Open Meetings Act].</w:t>
      </w:r>
    </w:p>
    <w:p w14:paraId="3BADF66B" w14:textId="77777777" w:rsidR="0016286E" w:rsidRPr="00A61DC2" w:rsidRDefault="0016286E" w:rsidP="0016286E">
      <w:pPr>
        <w:spacing w:line="240" w:lineRule="auto"/>
        <w:rPr>
          <w:rFonts w:ascii="Arial Narrow" w:hAnsi="Arial Narrow"/>
          <w:i/>
          <w:sz w:val="20"/>
          <w:szCs w:val="20"/>
        </w:rPr>
      </w:pPr>
    </w:p>
    <w:p w14:paraId="1A1E77E4" w14:textId="77777777" w:rsidR="0016286E" w:rsidRPr="00A61DC2" w:rsidRDefault="0016286E" w:rsidP="0009016B">
      <w:pPr>
        <w:spacing w:line="240" w:lineRule="auto"/>
        <w:rPr>
          <w:rFonts w:ascii="Arial Narrow" w:hAnsi="Arial Narrow"/>
          <w:sz w:val="20"/>
          <w:szCs w:val="20"/>
        </w:rPr>
      </w:pPr>
    </w:p>
    <w:p w14:paraId="151B9FAB" w14:textId="73C51230" w:rsidR="0009016B" w:rsidRPr="00A61DC2" w:rsidRDefault="0009016B" w:rsidP="0009016B">
      <w:pPr>
        <w:spacing w:line="240" w:lineRule="auto"/>
        <w:rPr>
          <w:rFonts w:ascii="Arial Narrow" w:hAnsi="Arial Narrow"/>
          <w:sz w:val="20"/>
          <w:szCs w:val="20"/>
        </w:rPr>
      </w:pPr>
      <w:r w:rsidRPr="00A61DC2">
        <w:rPr>
          <w:rFonts w:ascii="Arial Narrow" w:hAnsi="Arial Narrow"/>
          <w:sz w:val="20"/>
          <w:szCs w:val="20"/>
        </w:rPr>
        <w:t xml:space="preserve"> </w:t>
      </w:r>
      <w:r w:rsidR="0016286E">
        <w:rPr>
          <w:rFonts w:ascii="Arial Narrow" w:hAnsi="Arial Narrow"/>
          <w:sz w:val="20"/>
          <w:szCs w:val="20"/>
        </w:rPr>
        <w:t>5.</w:t>
      </w:r>
      <w:r w:rsidRPr="00A61DC2">
        <w:rPr>
          <w:rFonts w:ascii="Arial Narrow" w:hAnsi="Arial Narrow"/>
          <w:sz w:val="20"/>
          <w:szCs w:val="20"/>
        </w:rPr>
        <w:t xml:space="preserve">  </w:t>
      </w:r>
      <w:r w:rsidRPr="00A61DC2">
        <w:rPr>
          <w:rFonts w:ascii="Arial Narrow" w:hAnsi="Arial Narrow"/>
          <w:b/>
          <w:sz w:val="20"/>
          <w:szCs w:val="20"/>
        </w:rPr>
        <w:t>Consent Agenda:</w:t>
      </w:r>
    </w:p>
    <w:p w14:paraId="244C1027" w14:textId="77777777" w:rsidR="004A5C2B" w:rsidRDefault="004A5C2B" w:rsidP="0009016B">
      <w:pPr>
        <w:spacing w:line="240" w:lineRule="auto"/>
        <w:rPr>
          <w:rFonts w:ascii="Arial Narrow" w:hAnsi="Arial Narrow"/>
          <w:i/>
          <w:sz w:val="20"/>
          <w:szCs w:val="20"/>
        </w:rPr>
      </w:pPr>
      <w:r>
        <w:rPr>
          <w:rFonts w:ascii="Arial Narrow" w:hAnsi="Arial Narrow"/>
          <w:i/>
          <w:sz w:val="20"/>
          <w:szCs w:val="20"/>
        </w:rPr>
        <w:t xml:space="preserve">      </w:t>
      </w:r>
      <w:r w:rsidR="0009016B" w:rsidRPr="00A61DC2">
        <w:rPr>
          <w:rFonts w:ascii="Arial Narrow" w:hAnsi="Arial Narrow"/>
          <w:i/>
          <w:sz w:val="20"/>
          <w:szCs w:val="20"/>
        </w:rPr>
        <w:t>[The Consent Agenda include</w:t>
      </w:r>
      <w:r w:rsidR="0019751F">
        <w:rPr>
          <w:rFonts w:ascii="Arial Narrow" w:hAnsi="Arial Narrow"/>
          <w:i/>
          <w:sz w:val="20"/>
          <w:szCs w:val="20"/>
        </w:rPr>
        <w:t>s</w:t>
      </w:r>
      <w:r w:rsidR="0009016B" w:rsidRPr="00A61DC2">
        <w:rPr>
          <w:rFonts w:ascii="Arial Narrow" w:hAnsi="Arial Narrow"/>
          <w:i/>
          <w:sz w:val="20"/>
          <w:szCs w:val="20"/>
        </w:rPr>
        <w:t xml:space="preserve"> non-controversial and items that the Council may act</w:t>
      </w:r>
      <w:r w:rsidR="0019751F">
        <w:rPr>
          <w:rFonts w:ascii="Arial Narrow" w:hAnsi="Arial Narrow"/>
          <w:i/>
          <w:sz w:val="20"/>
          <w:szCs w:val="20"/>
        </w:rPr>
        <w:t xml:space="preserve"> on</w:t>
      </w:r>
      <w:r w:rsidR="0009016B" w:rsidRPr="00A61DC2">
        <w:rPr>
          <w:rFonts w:ascii="Arial Narrow" w:hAnsi="Arial Narrow"/>
          <w:i/>
          <w:sz w:val="20"/>
          <w:szCs w:val="20"/>
        </w:rPr>
        <w:t xml:space="preserve"> with one single vote.  The Mayor or any Alderman may</w:t>
      </w:r>
    </w:p>
    <w:p w14:paraId="5FC910C0" w14:textId="352ED187" w:rsidR="0009016B" w:rsidRPr="00A61DC2" w:rsidRDefault="004A5C2B" w:rsidP="0009016B">
      <w:pPr>
        <w:spacing w:line="240" w:lineRule="auto"/>
        <w:rPr>
          <w:rFonts w:ascii="Arial Narrow" w:hAnsi="Arial Narrow"/>
          <w:i/>
          <w:sz w:val="20"/>
          <w:szCs w:val="20"/>
        </w:rPr>
      </w:pPr>
      <w:r>
        <w:rPr>
          <w:rFonts w:ascii="Arial Narrow" w:hAnsi="Arial Narrow"/>
          <w:i/>
          <w:sz w:val="20"/>
          <w:szCs w:val="20"/>
        </w:rPr>
        <w:t xml:space="preserve">    </w:t>
      </w:r>
      <w:r w:rsidR="0009016B" w:rsidRPr="00A61DC2">
        <w:rPr>
          <w:rFonts w:ascii="Arial Narrow" w:hAnsi="Arial Narrow"/>
          <w:i/>
          <w:sz w:val="20"/>
          <w:szCs w:val="20"/>
        </w:rPr>
        <w:t xml:space="preserve"> </w:t>
      </w:r>
      <w:r>
        <w:rPr>
          <w:rFonts w:ascii="Arial Narrow" w:hAnsi="Arial Narrow"/>
          <w:i/>
          <w:sz w:val="20"/>
          <w:szCs w:val="20"/>
        </w:rPr>
        <w:t xml:space="preserve"> </w:t>
      </w:r>
      <w:r w:rsidR="0009016B" w:rsidRPr="00A61DC2">
        <w:rPr>
          <w:rFonts w:ascii="Arial Narrow" w:hAnsi="Arial Narrow"/>
          <w:i/>
          <w:sz w:val="20"/>
          <w:szCs w:val="20"/>
        </w:rPr>
        <w:t>pull any item from the Consent Agenda in order that the council may discuss and act upon it individually as part of the Regular Agenda.]</w:t>
      </w:r>
    </w:p>
    <w:p w14:paraId="3F948757" w14:textId="3957AA56" w:rsidR="0009016B" w:rsidRPr="00A61DC2" w:rsidRDefault="0009016B" w:rsidP="0009016B">
      <w:pPr>
        <w:spacing w:line="240" w:lineRule="auto"/>
        <w:rPr>
          <w:rFonts w:ascii="Arial Narrow" w:hAnsi="Arial Narrow"/>
          <w:sz w:val="20"/>
          <w:szCs w:val="20"/>
        </w:rPr>
      </w:pPr>
      <w:r w:rsidRPr="00A61DC2">
        <w:rPr>
          <w:rFonts w:ascii="Arial Narrow" w:hAnsi="Arial Narrow"/>
          <w:sz w:val="20"/>
          <w:szCs w:val="20"/>
        </w:rPr>
        <w:t xml:space="preserve">      </w:t>
      </w:r>
      <w:r w:rsidR="0019751F">
        <w:rPr>
          <w:rFonts w:ascii="Arial Narrow" w:hAnsi="Arial Narrow"/>
          <w:sz w:val="20"/>
          <w:szCs w:val="20"/>
        </w:rPr>
        <w:t>a.</w:t>
      </w:r>
      <w:r w:rsidRPr="00A61DC2">
        <w:rPr>
          <w:rFonts w:ascii="Arial Narrow" w:hAnsi="Arial Narrow"/>
          <w:sz w:val="20"/>
          <w:szCs w:val="20"/>
        </w:rPr>
        <w:t xml:space="preserve">   Approve Minutes:  Regular meeting</w:t>
      </w:r>
      <w:r w:rsidR="00DC20A6">
        <w:rPr>
          <w:rFonts w:ascii="Arial Narrow" w:hAnsi="Arial Narrow"/>
          <w:sz w:val="20"/>
          <w:szCs w:val="20"/>
        </w:rPr>
        <w:t xml:space="preserve"> </w:t>
      </w:r>
      <w:r w:rsidR="002166B8">
        <w:rPr>
          <w:rFonts w:ascii="Arial Narrow" w:hAnsi="Arial Narrow"/>
          <w:sz w:val="20"/>
          <w:szCs w:val="20"/>
        </w:rPr>
        <w:t>May 11, 2024</w:t>
      </w:r>
    </w:p>
    <w:p w14:paraId="4018FC88" w14:textId="6216A55E" w:rsidR="0009016B" w:rsidRPr="00A61DC2" w:rsidRDefault="0009016B" w:rsidP="0009016B">
      <w:pPr>
        <w:spacing w:line="240" w:lineRule="auto"/>
        <w:rPr>
          <w:rFonts w:ascii="Arial Narrow" w:hAnsi="Arial Narrow"/>
          <w:sz w:val="20"/>
          <w:szCs w:val="20"/>
        </w:rPr>
      </w:pPr>
      <w:r w:rsidRPr="00A61DC2">
        <w:rPr>
          <w:rFonts w:ascii="Arial Narrow" w:hAnsi="Arial Narrow"/>
          <w:sz w:val="20"/>
          <w:szCs w:val="20"/>
        </w:rPr>
        <w:t xml:space="preserve">     </w:t>
      </w:r>
      <w:r w:rsidR="0019751F">
        <w:rPr>
          <w:rFonts w:ascii="Arial Narrow" w:hAnsi="Arial Narrow"/>
          <w:sz w:val="20"/>
          <w:szCs w:val="20"/>
        </w:rPr>
        <w:t xml:space="preserve"> b.</w:t>
      </w:r>
      <w:r w:rsidRPr="00A61DC2">
        <w:rPr>
          <w:rFonts w:ascii="Arial Narrow" w:hAnsi="Arial Narrow"/>
          <w:sz w:val="20"/>
          <w:szCs w:val="20"/>
        </w:rPr>
        <w:t xml:space="preserve">   Approve Operating Checks, Checks, Invoices, Financial Statements</w:t>
      </w:r>
    </w:p>
    <w:p w14:paraId="199CC4C6" w14:textId="34F0A7B3" w:rsidR="0009016B" w:rsidRDefault="0009016B" w:rsidP="0009016B">
      <w:pPr>
        <w:spacing w:line="240" w:lineRule="auto"/>
        <w:rPr>
          <w:rFonts w:ascii="Arial Narrow" w:hAnsi="Arial Narrow"/>
          <w:sz w:val="20"/>
          <w:szCs w:val="20"/>
        </w:rPr>
      </w:pPr>
      <w:r w:rsidRPr="00A61DC2">
        <w:rPr>
          <w:rFonts w:ascii="Arial Narrow" w:hAnsi="Arial Narrow"/>
          <w:sz w:val="20"/>
          <w:szCs w:val="20"/>
        </w:rPr>
        <w:t xml:space="preserve">   </w:t>
      </w:r>
      <w:r w:rsidR="0019751F">
        <w:rPr>
          <w:rFonts w:ascii="Arial Narrow" w:hAnsi="Arial Narrow"/>
          <w:sz w:val="20"/>
          <w:szCs w:val="20"/>
        </w:rPr>
        <w:t xml:space="preserve">   c.</w:t>
      </w:r>
      <w:r w:rsidRPr="00A61DC2">
        <w:rPr>
          <w:rFonts w:ascii="Arial Narrow" w:hAnsi="Arial Narrow"/>
          <w:sz w:val="20"/>
          <w:szCs w:val="20"/>
        </w:rPr>
        <w:t xml:space="preserve">   Receive and File Departmental Reports (If Received):</w:t>
      </w:r>
    </w:p>
    <w:p w14:paraId="0F5E3B52" w14:textId="601E9726" w:rsidR="00E374DB" w:rsidRPr="00B15010" w:rsidRDefault="00E374DB" w:rsidP="0009016B">
      <w:pPr>
        <w:spacing w:line="240" w:lineRule="auto"/>
        <w:rPr>
          <w:rFonts w:ascii="Arial Narrow" w:hAnsi="Arial Narrow"/>
          <w:sz w:val="20"/>
          <w:szCs w:val="20"/>
        </w:rPr>
      </w:pPr>
      <w:r>
        <w:rPr>
          <w:rFonts w:ascii="Arial Narrow" w:hAnsi="Arial Narrow"/>
          <w:sz w:val="20"/>
          <w:szCs w:val="20"/>
        </w:rPr>
        <w:t xml:space="preserve">                i.  </w:t>
      </w:r>
      <w:r w:rsidR="00B15010">
        <w:rPr>
          <w:rFonts w:ascii="Arial Narrow" w:hAnsi="Arial Narrow"/>
          <w:sz w:val="20"/>
          <w:szCs w:val="20"/>
        </w:rPr>
        <w:t xml:space="preserve">   </w:t>
      </w:r>
      <w:r w:rsidR="00B15010" w:rsidRPr="00B15010">
        <w:rPr>
          <w:rFonts w:ascii="Arial Narrow" w:hAnsi="Arial Narrow"/>
          <w:sz w:val="20"/>
          <w:szCs w:val="20"/>
        </w:rPr>
        <w:t>US Bank Credit Card Statement</w:t>
      </w:r>
    </w:p>
    <w:p w14:paraId="2E35B1D4" w14:textId="32D7F7FC" w:rsidR="0009016B" w:rsidRPr="00A61DC2" w:rsidRDefault="0009016B" w:rsidP="0009016B">
      <w:pPr>
        <w:spacing w:line="240" w:lineRule="auto"/>
        <w:rPr>
          <w:rFonts w:ascii="Arial Narrow" w:hAnsi="Arial Narrow"/>
          <w:sz w:val="20"/>
          <w:szCs w:val="20"/>
        </w:rPr>
      </w:pPr>
      <w:r w:rsidRPr="00A61DC2">
        <w:rPr>
          <w:rFonts w:ascii="Arial Narrow" w:hAnsi="Arial Narrow"/>
          <w:sz w:val="20"/>
          <w:szCs w:val="20"/>
        </w:rPr>
        <w:tab/>
        <w:t>i</w:t>
      </w:r>
      <w:r w:rsidR="00E374DB">
        <w:rPr>
          <w:rFonts w:ascii="Arial Narrow" w:hAnsi="Arial Narrow"/>
          <w:sz w:val="20"/>
          <w:szCs w:val="20"/>
        </w:rPr>
        <w:t>i</w:t>
      </w:r>
      <w:r w:rsidRPr="00A61DC2">
        <w:rPr>
          <w:rFonts w:ascii="Arial Narrow" w:hAnsi="Arial Narrow"/>
          <w:sz w:val="20"/>
          <w:szCs w:val="20"/>
        </w:rPr>
        <w:t xml:space="preserve">.  </w:t>
      </w:r>
      <w:r w:rsidR="0019751F">
        <w:rPr>
          <w:rFonts w:ascii="Arial Narrow" w:hAnsi="Arial Narrow"/>
          <w:sz w:val="20"/>
          <w:szCs w:val="20"/>
        </w:rPr>
        <w:t xml:space="preserve"> </w:t>
      </w:r>
      <w:r w:rsidRPr="00A61DC2">
        <w:rPr>
          <w:rFonts w:ascii="Arial Narrow" w:hAnsi="Arial Narrow"/>
          <w:sz w:val="20"/>
          <w:szCs w:val="20"/>
        </w:rPr>
        <w:t xml:space="preserve"> Police Department</w:t>
      </w:r>
    </w:p>
    <w:p w14:paraId="5CF3D9F2" w14:textId="2251480E" w:rsidR="0009016B" w:rsidRPr="00A61DC2" w:rsidRDefault="0009016B" w:rsidP="0009016B">
      <w:pPr>
        <w:spacing w:line="240" w:lineRule="auto"/>
        <w:rPr>
          <w:rFonts w:ascii="Arial Narrow" w:hAnsi="Arial Narrow"/>
          <w:sz w:val="20"/>
          <w:szCs w:val="20"/>
        </w:rPr>
      </w:pPr>
      <w:r w:rsidRPr="00A61DC2">
        <w:rPr>
          <w:rFonts w:ascii="Arial Narrow" w:hAnsi="Arial Narrow"/>
          <w:sz w:val="20"/>
          <w:szCs w:val="20"/>
        </w:rPr>
        <w:t xml:space="preserve">                ii</w:t>
      </w:r>
      <w:r w:rsidR="00E374DB">
        <w:rPr>
          <w:rFonts w:ascii="Arial Narrow" w:hAnsi="Arial Narrow"/>
          <w:sz w:val="20"/>
          <w:szCs w:val="20"/>
        </w:rPr>
        <w:t>i</w:t>
      </w:r>
      <w:r w:rsidRPr="00A61DC2">
        <w:rPr>
          <w:rFonts w:ascii="Arial Narrow" w:hAnsi="Arial Narrow"/>
          <w:sz w:val="20"/>
          <w:szCs w:val="20"/>
        </w:rPr>
        <w:t>.   Lindsay Volunteer Fire Department</w:t>
      </w:r>
    </w:p>
    <w:p w14:paraId="11FD0124" w14:textId="3D6E0155" w:rsidR="0009016B" w:rsidRPr="00A61DC2" w:rsidRDefault="0009016B" w:rsidP="0009016B">
      <w:pPr>
        <w:spacing w:line="240" w:lineRule="auto"/>
        <w:rPr>
          <w:rFonts w:ascii="Arial Narrow" w:hAnsi="Arial Narrow"/>
          <w:sz w:val="20"/>
          <w:szCs w:val="20"/>
        </w:rPr>
      </w:pPr>
      <w:r w:rsidRPr="00A61DC2">
        <w:rPr>
          <w:rFonts w:ascii="Arial Narrow" w:hAnsi="Arial Narrow"/>
          <w:sz w:val="20"/>
          <w:szCs w:val="20"/>
        </w:rPr>
        <w:t xml:space="preserve">                i</w:t>
      </w:r>
      <w:r w:rsidR="00E374DB">
        <w:rPr>
          <w:rFonts w:ascii="Arial Narrow" w:hAnsi="Arial Narrow"/>
          <w:sz w:val="20"/>
          <w:szCs w:val="20"/>
        </w:rPr>
        <w:t>v</w:t>
      </w:r>
      <w:r w:rsidRPr="00A61DC2">
        <w:rPr>
          <w:rFonts w:ascii="Arial Narrow" w:hAnsi="Arial Narrow"/>
          <w:sz w:val="20"/>
          <w:szCs w:val="20"/>
        </w:rPr>
        <w:t>.   Keep Lindsay Beautiful</w:t>
      </w:r>
    </w:p>
    <w:p w14:paraId="32218EF5" w14:textId="37B8871A" w:rsidR="0009016B" w:rsidRPr="00A61DC2" w:rsidRDefault="0009016B" w:rsidP="0009016B">
      <w:pPr>
        <w:spacing w:line="240" w:lineRule="auto"/>
        <w:rPr>
          <w:rFonts w:ascii="Arial Narrow" w:hAnsi="Arial Narrow"/>
          <w:sz w:val="20"/>
          <w:szCs w:val="20"/>
        </w:rPr>
      </w:pPr>
      <w:r w:rsidRPr="00A61DC2">
        <w:rPr>
          <w:rFonts w:ascii="Arial Narrow" w:hAnsi="Arial Narrow"/>
          <w:sz w:val="20"/>
          <w:szCs w:val="20"/>
        </w:rPr>
        <w:t xml:space="preserve">                </w:t>
      </w:r>
      <w:r w:rsidR="00E374DB">
        <w:rPr>
          <w:rFonts w:ascii="Arial Narrow" w:hAnsi="Arial Narrow"/>
          <w:sz w:val="20"/>
          <w:szCs w:val="20"/>
        </w:rPr>
        <w:t>v</w:t>
      </w:r>
      <w:r w:rsidRPr="00A61DC2">
        <w:rPr>
          <w:rFonts w:ascii="Arial Narrow" w:hAnsi="Arial Narrow"/>
          <w:sz w:val="20"/>
          <w:szCs w:val="20"/>
        </w:rPr>
        <w:t xml:space="preserve">.   </w:t>
      </w:r>
      <w:r w:rsidR="00503B37">
        <w:rPr>
          <w:rFonts w:ascii="Arial Narrow" w:hAnsi="Arial Narrow"/>
          <w:sz w:val="20"/>
          <w:szCs w:val="20"/>
        </w:rPr>
        <w:t>Purchase Orders</w:t>
      </w:r>
    </w:p>
    <w:p w14:paraId="4C760E6A" w14:textId="77777777" w:rsidR="0009016B" w:rsidRPr="00A61DC2" w:rsidRDefault="0009016B" w:rsidP="0009016B">
      <w:pPr>
        <w:spacing w:line="240" w:lineRule="auto"/>
        <w:rPr>
          <w:rFonts w:ascii="Arial Narrow" w:hAnsi="Arial Narrow"/>
          <w:sz w:val="20"/>
          <w:szCs w:val="20"/>
        </w:rPr>
      </w:pPr>
    </w:p>
    <w:p w14:paraId="13AE9BB8" w14:textId="2CB18D49" w:rsidR="0009016B" w:rsidRPr="000577CE" w:rsidRDefault="0009016B" w:rsidP="0009016B">
      <w:pPr>
        <w:spacing w:line="240" w:lineRule="auto"/>
        <w:rPr>
          <w:rFonts w:ascii="Arial Narrow" w:hAnsi="Arial Narrow"/>
          <w:sz w:val="20"/>
          <w:szCs w:val="20"/>
        </w:rPr>
      </w:pPr>
      <w:r w:rsidRPr="000577CE">
        <w:rPr>
          <w:rFonts w:ascii="Arial Narrow" w:hAnsi="Arial Narrow"/>
          <w:sz w:val="20"/>
          <w:szCs w:val="20"/>
        </w:rPr>
        <w:t xml:space="preserve">  6.   </w:t>
      </w:r>
      <w:r w:rsidR="00A83132" w:rsidRPr="000577CE">
        <w:rPr>
          <w:rFonts w:ascii="Arial Narrow" w:hAnsi="Arial Narrow"/>
          <w:sz w:val="20"/>
          <w:szCs w:val="20"/>
        </w:rPr>
        <w:t xml:space="preserve">Open Public Hearing </w:t>
      </w:r>
      <w:r w:rsidR="0045121F" w:rsidRPr="000577CE">
        <w:rPr>
          <w:rFonts w:ascii="Arial Narrow" w:hAnsi="Arial Narrow"/>
          <w:sz w:val="20"/>
          <w:szCs w:val="20"/>
        </w:rPr>
        <w:t>on amending the zoning ordinance to amend the definition of</w:t>
      </w:r>
      <w:r w:rsidR="00F56E9C" w:rsidRPr="000577CE">
        <w:rPr>
          <w:rFonts w:ascii="Arial Narrow" w:hAnsi="Arial Narrow"/>
          <w:sz w:val="20"/>
          <w:szCs w:val="20"/>
        </w:rPr>
        <w:t xml:space="preserve"> Rear Yard</w:t>
      </w:r>
      <w:r w:rsidR="00A83132" w:rsidRPr="000577CE">
        <w:rPr>
          <w:rFonts w:ascii="Arial Narrow" w:hAnsi="Arial Narrow"/>
          <w:sz w:val="20"/>
          <w:szCs w:val="20"/>
        </w:rPr>
        <w:t>.</w:t>
      </w:r>
    </w:p>
    <w:p w14:paraId="7323E904" w14:textId="43AF3344" w:rsidR="00A83132" w:rsidRPr="000577CE" w:rsidRDefault="00A83132" w:rsidP="0009016B">
      <w:pPr>
        <w:spacing w:line="240" w:lineRule="auto"/>
        <w:rPr>
          <w:rFonts w:ascii="Arial Narrow" w:hAnsi="Arial Narrow"/>
          <w:sz w:val="20"/>
          <w:szCs w:val="20"/>
        </w:rPr>
      </w:pPr>
    </w:p>
    <w:p w14:paraId="334E9870" w14:textId="732363B2" w:rsidR="00A83132" w:rsidRPr="000577CE" w:rsidRDefault="00A83132" w:rsidP="00A83132">
      <w:pPr>
        <w:spacing w:line="240" w:lineRule="auto"/>
        <w:jc w:val="center"/>
        <w:rPr>
          <w:rFonts w:ascii="Arial Narrow" w:hAnsi="Arial Narrow"/>
          <w:b/>
          <w:bCs/>
          <w:sz w:val="20"/>
          <w:szCs w:val="20"/>
        </w:rPr>
      </w:pPr>
      <w:r w:rsidRPr="000577CE">
        <w:rPr>
          <w:rFonts w:ascii="Arial Narrow" w:hAnsi="Arial Narrow"/>
          <w:b/>
          <w:bCs/>
          <w:sz w:val="20"/>
          <w:szCs w:val="20"/>
        </w:rPr>
        <w:t>CITY OF LINDSAY</w:t>
      </w:r>
    </w:p>
    <w:p w14:paraId="2FB48CDD" w14:textId="3486E68A" w:rsidR="00A83132" w:rsidRPr="000577CE" w:rsidRDefault="00A83132" w:rsidP="00A83132">
      <w:pPr>
        <w:spacing w:line="240" w:lineRule="auto"/>
        <w:jc w:val="center"/>
        <w:rPr>
          <w:rFonts w:ascii="Arial Narrow" w:hAnsi="Arial Narrow"/>
          <w:b/>
          <w:bCs/>
          <w:sz w:val="20"/>
          <w:szCs w:val="20"/>
        </w:rPr>
      </w:pPr>
      <w:r w:rsidRPr="000577CE">
        <w:rPr>
          <w:rFonts w:ascii="Arial Narrow" w:hAnsi="Arial Narrow"/>
          <w:b/>
          <w:bCs/>
          <w:sz w:val="20"/>
          <w:szCs w:val="20"/>
        </w:rPr>
        <w:t>CITY COUNCIL</w:t>
      </w:r>
    </w:p>
    <w:p w14:paraId="3647190B" w14:textId="69633713" w:rsidR="00A83132" w:rsidRPr="000577CE" w:rsidRDefault="00A83132" w:rsidP="00A83132">
      <w:pPr>
        <w:spacing w:line="240" w:lineRule="auto"/>
        <w:jc w:val="center"/>
        <w:rPr>
          <w:rFonts w:ascii="Arial Narrow" w:hAnsi="Arial Narrow"/>
          <w:b/>
          <w:bCs/>
          <w:sz w:val="20"/>
          <w:szCs w:val="20"/>
        </w:rPr>
      </w:pPr>
      <w:r w:rsidRPr="000577CE">
        <w:rPr>
          <w:rFonts w:ascii="Arial Narrow" w:hAnsi="Arial Narrow"/>
          <w:b/>
          <w:bCs/>
          <w:sz w:val="20"/>
          <w:szCs w:val="20"/>
        </w:rPr>
        <w:t>NOTICE OF PUBLIC HEARING</w:t>
      </w:r>
    </w:p>
    <w:p w14:paraId="1E44C8B8" w14:textId="77777777" w:rsidR="000F1A08" w:rsidRPr="000577CE" w:rsidRDefault="000F1A08" w:rsidP="00A83132">
      <w:pPr>
        <w:spacing w:line="240" w:lineRule="auto"/>
        <w:jc w:val="center"/>
        <w:rPr>
          <w:rFonts w:ascii="Arial Narrow" w:hAnsi="Arial Narrow"/>
          <w:b/>
          <w:bCs/>
          <w:sz w:val="20"/>
          <w:szCs w:val="20"/>
        </w:rPr>
      </w:pPr>
    </w:p>
    <w:p w14:paraId="657A00E4" w14:textId="522A8795" w:rsidR="0041715F" w:rsidRPr="00664C37" w:rsidRDefault="004A4CFB" w:rsidP="004A4CFB">
      <w:pPr>
        <w:spacing w:line="240" w:lineRule="auto"/>
        <w:ind w:left="720" w:right="720"/>
        <w:jc w:val="both"/>
        <w:rPr>
          <w:rFonts w:ascii="Arial Narrow" w:hAnsi="Arial Narrow"/>
          <w:b/>
          <w:bCs/>
          <w:color w:val="FF0000"/>
          <w:sz w:val="20"/>
          <w:szCs w:val="20"/>
        </w:rPr>
      </w:pPr>
      <w:r>
        <w:t xml:space="preserve">The City Council of the City of Lindsay will hold a public hearing at 7:00 PM on </w:t>
      </w:r>
      <w:r w:rsidR="00F30EAA">
        <w:t>June 11</w:t>
      </w:r>
      <w:r>
        <w:t>, 2024, in City Hall, 608 Ash Street, Lindsay, Texas.  The public hearings are in regard to a proposed amendment to the City of Lindsay Zoning Ordinance to amend the definition of “Rear Yard.”   During the public hearings anyone present will have the opportunity to offer comments on the proposed amendment.</w:t>
      </w:r>
    </w:p>
    <w:p w14:paraId="47D69AEE" w14:textId="77777777" w:rsidR="004A4CFB" w:rsidRDefault="004A4CFB" w:rsidP="0041715F">
      <w:pPr>
        <w:spacing w:line="240" w:lineRule="auto"/>
        <w:jc w:val="center"/>
        <w:rPr>
          <w:rFonts w:ascii="Arial Narrow" w:hAnsi="Arial Narrow"/>
          <w:b/>
          <w:bCs/>
          <w:color w:val="FF0000"/>
          <w:sz w:val="20"/>
          <w:szCs w:val="20"/>
        </w:rPr>
      </w:pPr>
    </w:p>
    <w:p w14:paraId="3F973888" w14:textId="3047A6CC" w:rsidR="0041715F" w:rsidRPr="000577CE" w:rsidRDefault="0041715F" w:rsidP="0041715F">
      <w:pPr>
        <w:spacing w:line="240" w:lineRule="auto"/>
        <w:jc w:val="center"/>
        <w:rPr>
          <w:rFonts w:ascii="Arial Narrow" w:hAnsi="Arial Narrow"/>
          <w:b/>
          <w:bCs/>
          <w:sz w:val="20"/>
          <w:szCs w:val="20"/>
        </w:rPr>
      </w:pPr>
      <w:r w:rsidRPr="000577CE">
        <w:rPr>
          <w:rFonts w:ascii="Arial Narrow" w:hAnsi="Arial Narrow"/>
          <w:b/>
          <w:bCs/>
          <w:sz w:val="20"/>
          <w:szCs w:val="20"/>
        </w:rPr>
        <w:t>Close Public Hearing to Consider the Remaining Items on the Agenda</w:t>
      </w:r>
    </w:p>
    <w:p w14:paraId="13AB72DC" w14:textId="77777777" w:rsidR="00A83132" w:rsidRPr="000577CE" w:rsidRDefault="00A83132" w:rsidP="00A83132">
      <w:pPr>
        <w:spacing w:line="240" w:lineRule="auto"/>
        <w:rPr>
          <w:rFonts w:ascii="Arial Narrow" w:hAnsi="Arial Narrow"/>
          <w:sz w:val="20"/>
          <w:szCs w:val="20"/>
        </w:rPr>
      </w:pPr>
    </w:p>
    <w:p w14:paraId="107E5BB5" w14:textId="43D6B3CA" w:rsidR="004A4CFB" w:rsidRPr="000577CE" w:rsidRDefault="003D51A6" w:rsidP="003D51A6">
      <w:pPr>
        <w:spacing w:line="240" w:lineRule="auto"/>
        <w:rPr>
          <w:rFonts w:ascii="Arial Narrow" w:hAnsi="Arial Narrow"/>
          <w:sz w:val="20"/>
          <w:szCs w:val="20"/>
        </w:rPr>
      </w:pPr>
      <w:r w:rsidRPr="000577CE">
        <w:rPr>
          <w:rFonts w:ascii="Arial Narrow" w:hAnsi="Arial Narrow"/>
          <w:sz w:val="20"/>
          <w:szCs w:val="20"/>
        </w:rPr>
        <w:t xml:space="preserve"> 7</w:t>
      </w:r>
      <w:r w:rsidR="0009016B" w:rsidRPr="000577CE">
        <w:rPr>
          <w:rFonts w:ascii="Arial Narrow" w:hAnsi="Arial Narrow"/>
          <w:sz w:val="20"/>
          <w:szCs w:val="20"/>
        </w:rPr>
        <w:t xml:space="preserve">.  </w:t>
      </w:r>
      <w:r w:rsidR="004A4CFB" w:rsidRPr="000577CE">
        <w:rPr>
          <w:rFonts w:ascii="Arial Narrow" w:hAnsi="Arial Narrow"/>
          <w:sz w:val="20"/>
          <w:szCs w:val="20"/>
        </w:rPr>
        <w:t>Consider/take action on Ordinance 0524-2, amending the zoning ordinance to amend the definition of rear yard.</w:t>
      </w:r>
    </w:p>
    <w:p w14:paraId="34B7A0FD" w14:textId="0D72D34F" w:rsidR="0009016B" w:rsidRPr="000577CE" w:rsidRDefault="004A4CFB" w:rsidP="0009016B">
      <w:pPr>
        <w:spacing w:line="240" w:lineRule="auto"/>
        <w:rPr>
          <w:rFonts w:ascii="Arial Narrow" w:hAnsi="Arial Narrow"/>
          <w:sz w:val="20"/>
          <w:szCs w:val="20"/>
        </w:rPr>
      </w:pPr>
      <w:r w:rsidRPr="000577CE">
        <w:rPr>
          <w:rFonts w:ascii="Arial Narrow" w:hAnsi="Arial Narrow"/>
          <w:sz w:val="20"/>
          <w:szCs w:val="20"/>
        </w:rPr>
        <w:t xml:space="preserve"> 8.  </w:t>
      </w:r>
      <w:r w:rsidR="003D51A6" w:rsidRPr="000577CE">
        <w:rPr>
          <w:rFonts w:ascii="Arial Narrow" w:hAnsi="Arial Narrow"/>
          <w:sz w:val="20"/>
          <w:szCs w:val="20"/>
        </w:rPr>
        <w:t xml:space="preserve">Consider/take action on </w:t>
      </w:r>
      <w:r w:rsidR="000A2945" w:rsidRPr="000577CE">
        <w:rPr>
          <w:rFonts w:ascii="Arial Narrow" w:hAnsi="Arial Narrow"/>
          <w:sz w:val="20"/>
          <w:szCs w:val="20"/>
        </w:rPr>
        <w:t>Ordinance 0524-</w:t>
      </w:r>
      <w:r w:rsidR="00BD5BBD" w:rsidRPr="000577CE">
        <w:rPr>
          <w:rFonts w:ascii="Arial Narrow" w:hAnsi="Arial Narrow"/>
          <w:sz w:val="20"/>
          <w:szCs w:val="20"/>
        </w:rPr>
        <w:t>1 adopting</w:t>
      </w:r>
      <w:r w:rsidR="000A2945" w:rsidRPr="000577CE">
        <w:rPr>
          <w:rFonts w:ascii="Arial Narrow" w:hAnsi="Arial Narrow"/>
          <w:sz w:val="20"/>
          <w:szCs w:val="20"/>
        </w:rPr>
        <w:t xml:space="preserve"> </w:t>
      </w:r>
      <w:r w:rsidR="003D51A6" w:rsidRPr="000577CE">
        <w:rPr>
          <w:rFonts w:ascii="Arial Narrow" w:hAnsi="Arial Narrow"/>
          <w:sz w:val="20"/>
          <w:szCs w:val="20"/>
        </w:rPr>
        <w:t>Short Term Rental regulations</w:t>
      </w:r>
      <w:bookmarkStart w:id="0" w:name="_Hlk167791990"/>
      <w:r w:rsidR="000A2945" w:rsidRPr="000577CE">
        <w:rPr>
          <w:rFonts w:ascii="Arial Narrow" w:hAnsi="Arial Narrow"/>
          <w:sz w:val="20"/>
          <w:szCs w:val="20"/>
        </w:rPr>
        <w:t>.</w:t>
      </w:r>
    </w:p>
    <w:bookmarkEnd w:id="0"/>
    <w:p w14:paraId="57EDB00C" w14:textId="2EA19858" w:rsidR="0009016B" w:rsidRPr="000577CE" w:rsidRDefault="00DA5036" w:rsidP="00AB4B36">
      <w:pPr>
        <w:spacing w:line="240" w:lineRule="auto"/>
        <w:rPr>
          <w:rFonts w:ascii="Arial Narrow" w:hAnsi="Arial Narrow"/>
          <w:sz w:val="20"/>
          <w:szCs w:val="20"/>
        </w:rPr>
      </w:pPr>
      <w:r w:rsidRPr="000577CE">
        <w:rPr>
          <w:rFonts w:ascii="Arial Narrow" w:hAnsi="Arial Narrow"/>
          <w:sz w:val="20"/>
          <w:szCs w:val="20"/>
        </w:rPr>
        <w:t xml:space="preserve"> 9</w:t>
      </w:r>
      <w:r w:rsidR="0009016B" w:rsidRPr="000577CE">
        <w:rPr>
          <w:rFonts w:ascii="Arial Narrow" w:hAnsi="Arial Narrow"/>
          <w:sz w:val="20"/>
          <w:szCs w:val="20"/>
        </w:rPr>
        <w:t xml:space="preserve">.  </w:t>
      </w:r>
      <w:r w:rsidRPr="000577CE">
        <w:rPr>
          <w:rFonts w:ascii="Arial Narrow" w:hAnsi="Arial Narrow"/>
          <w:sz w:val="20"/>
          <w:szCs w:val="20"/>
        </w:rPr>
        <w:t>Consider/take action on installation of additional security measures.</w:t>
      </w:r>
    </w:p>
    <w:p w14:paraId="4DF5A989" w14:textId="77777777" w:rsidR="004A4CFB" w:rsidRDefault="004A4CFB" w:rsidP="0009016B">
      <w:pPr>
        <w:spacing w:line="240" w:lineRule="auto"/>
        <w:rPr>
          <w:rFonts w:ascii="Arial Narrow" w:hAnsi="Arial Narrow"/>
          <w:sz w:val="20"/>
          <w:szCs w:val="20"/>
        </w:rPr>
      </w:pPr>
    </w:p>
    <w:p w14:paraId="5487930D" w14:textId="0113063A" w:rsidR="0009016B" w:rsidRPr="00A61DC2" w:rsidRDefault="0009016B" w:rsidP="0009016B">
      <w:pPr>
        <w:spacing w:line="240" w:lineRule="auto"/>
        <w:rPr>
          <w:rFonts w:ascii="Arial Narrow" w:hAnsi="Arial Narrow"/>
          <w:sz w:val="20"/>
          <w:szCs w:val="20"/>
        </w:rPr>
      </w:pPr>
      <w:r w:rsidRPr="00A61DC2">
        <w:rPr>
          <w:rFonts w:ascii="Arial Narrow" w:hAnsi="Arial Narrow"/>
          <w:sz w:val="20"/>
          <w:szCs w:val="20"/>
        </w:rPr>
        <w:t>1</w:t>
      </w:r>
      <w:r w:rsidR="000577CE">
        <w:rPr>
          <w:rFonts w:ascii="Arial Narrow" w:hAnsi="Arial Narrow"/>
          <w:sz w:val="20"/>
          <w:szCs w:val="20"/>
        </w:rPr>
        <w:t>0</w:t>
      </w:r>
      <w:r w:rsidRPr="00A61DC2">
        <w:rPr>
          <w:rFonts w:ascii="Arial Narrow" w:hAnsi="Arial Narrow"/>
          <w:sz w:val="20"/>
          <w:szCs w:val="20"/>
        </w:rPr>
        <w:t>. Executive Session: (Closed Meeting)</w:t>
      </w:r>
    </w:p>
    <w:p w14:paraId="702139A1" w14:textId="77777777" w:rsidR="0009016B" w:rsidRPr="00A61DC2" w:rsidRDefault="0009016B" w:rsidP="0009016B">
      <w:pPr>
        <w:spacing w:line="240" w:lineRule="auto"/>
        <w:rPr>
          <w:rFonts w:ascii="Arial Narrow" w:hAnsi="Arial Narrow"/>
          <w:sz w:val="20"/>
          <w:szCs w:val="20"/>
          <w:u w:val="single"/>
        </w:rPr>
      </w:pPr>
      <w:r w:rsidRPr="00A61DC2">
        <w:rPr>
          <w:rFonts w:ascii="Arial Narrow" w:hAnsi="Arial Narrow"/>
          <w:sz w:val="20"/>
          <w:szCs w:val="20"/>
        </w:rPr>
        <w:tab/>
        <w:t xml:space="preserve">i.    </w:t>
      </w:r>
      <w:r w:rsidRPr="00A61DC2">
        <w:rPr>
          <w:rFonts w:ascii="Arial Narrow" w:hAnsi="Arial Narrow"/>
          <w:sz w:val="20"/>
          <w:szCs w:val="20"/>
          <w:u w:val="single"/>
        </w:rPr>
        <w:t>Advice from Attorney</w:t>
      </w:r>
    </w:p>
    <w:p w14:paraId="45ACC282" w14:textId="47E59D83" w:rsidR="0009016B" w:rsidRPr="00A61DC2" w:rsidRDefault="0009016B" w:rsidP="0009016B">
      <w:pPr>
        <w:spacing w:line="240" w:lineRule="auto"/>
        <w:ind w:left="720" w:firstLine="720"/>
        <w:rPr>
          <w:rFonts w:ascii="Arial Narrow" w:hAnsi="Arial Narrow"/>
          <w:i/>
          <w:sz w:val="20"/>
          <w:szCs w:val="20"/>
        </w:rPr>
      </w:pPr>
      <w:r w:rsidRPr="00A61DC2">
        <w:rPr>
          <w:rFonts w:ascii="Arial Narrow" w:hAnsi="Arial Narrow"/>
          <w:i/>
          <w:sz w:val="20"/>
          <w:szCs w:val="20"/>
        </w:rPr>
        <w:t xml:space="preserve">Pursuant to Sec. 551.071 of the Texas Government code, the Board of </w:t>
      </w:r>
      <w:r w:rsidR="00C1132D" w:rsidRPr="00A61DC2">
        <w:rPr>
          <w:rFonts w:ascii="Arial Narrow" w:hAnsi="Arial Narrow"/>
          <w:i/>
          <w:sz w:val="20"/>
          <w:szCs w:val="20"/>
        </w:rPr>
        <w:t>Aldermen</w:t>
      </w:r>
      <w:r w:rsidRPr="00A61DC2">
        <w:rPr>
          <w:rFonts w:ascii="Arial Narrow" w:hAnsi="Arial Narrow"/>
          <w:i/>
          <w:sz w:val="20"/>
          <w:szCs w:val="20"/>
        </w:rPr>
        <w:t xml:space="preserve"> reserves the right to convene in Executive Session (s), from time to time as deemed necessary during this meeting for any posted agenda item, to receive advice from its attorney as permitted by law.  In addition, the Board may convene in executive session to receive advice from its attorney regarding the following:</w:t>
      </w:r>
    </w:p>
    <w:p w14:paraId="0FAEDA29" w14:textId="7246FCEF" w:rsidR="0009016B" w:rsidRPr="00A61DC2" w:rsidRDefault="0009016B" w:rsidP="0009016B">
      <w:pPr>
        <w:spacing w:line="240" w:lineRule="auto"/>
        <w:rPr>
          <w:rFonts w:ascii="Arial Narrow" w:hAnsi="Arial Narrow"/>
          <w:sz w:val="20"/>
          <w:szCs w:val="20"/>
        </w:rPr>
      </w:pPr>
      <w:r w:rsidRPr="00A61DC2">
        <w:rPr>
          <w:rFonts w:ascii="Arial Narrow" w:hAnsi="Arial Narrow"/>
          <w:sz w:val="20"/>
          <w:szCs w:val="20"/>
        </w:rPr>
        <w:tab/>
      </w:r>
      <w:r w:rsidRPr="00A61DC2">
        <w:rPr>
          <w:rFonts w:ascii="Arial Narrow" w:hAnsi="Arial Narrow"/>
          <w:sz w:val="20"/>
          <w:szCs w:val="20"/>
        </w:rPr>
        <w:tab/>
        <w:t>a.</w:t>
      </w:r>
      <w:r w:rsidRPr="00A61DC2">
        <w:rPr>
          <w:rFonts w:ascii="Arial Narrow" w:hAnsi="Arial Narrow"/>
          <w:sz w:val="20"/>
          <w:szCs w:val="20"/>
        </w:rPr>
        <w:tab/>
        <w:t>Pending or contemplated litigation or a settlement offer.</w:t>
      </w:r>
    </w:p>
    <w:p w14:paraId="41F3FDB5" w14:textId="2AC61038" w:rsidR="0009016B" w:rsidRPr="00A61DC2" w:rsidRDefault="0009016B" w:rsidP="0009016B">
      <w:pPr>
        <w:spacing w:line="240" w:lineRule="auto"/>
        <w:ind w:left="2160" w:hanging="720"/>
        <w:rPr>
          <w:rFonts w:ascii="Arial Narrow" w:hAnsi="Arial Narrow"/>
          <w:sz w:val="20"/>
          <w:szCs w:val="20"/>
        </w:rPr>
      </w:pPr>
      <w:r w:rsidRPr="00A61DC2">
        <w:rPr>
          <w:rFonts w:ascii="Arial Narrow" w:hAnsi="Arial Narrow"/>
          <w:sz w:val="20"/>
          <w:szCs w:val="20"/>
        </w:rPr>
        <w:t>b.</w:t>
      </w:r>
      <w:r w:rsidRPr="00A61DC2">
        <w:rPr>
          <w:rFonts w:ascii="Arial Narrow" w:hAnsi="Arial Narrow"/>
          <w:sz w:val="20"/>
          <w:szCs w:val="20"/>
        </w:rPr>
        <w:tab/>
        <w:t>A matter in which the duty of the attorney to the governmental body under the Texas Disciplinary Rules of Professional Conduct of the State Bar of Texas clearly conflicts with the chapter.</w:t>
      </w:r>
    </w:p>
    <w:p w14:paraId="4858E60A" w14:textId="77777777" w:rsidR="0009016B" w:rsidRPr="00A61DC2" w:rsidRDefault="0009016B" w:rsidP="0009016B">
      <w:pPr>
        <w:spacing w:line="240" w:lineRule="auto"/>
        <w:ind w:left="1440" w:hanging="720"/>
        <w:rPr>
          <w:rFonts w:ascii="Arial Narrow" w:hAnsi="Arial Narrow"/>
          <w:sz w:val="20"/>
          <w:szCs w:val="20"/>
          <w:u w:val="single"/>
        </w:rPr>
      </w:pPr>
      <w:r w:rsidRPr="00A61DC2">
        <w:rPr>
          <w:rFonts w:ascii="Arial Narrow" w:hAnsi="Arial Narrow"/>
          <w:sz w:val="20"/>
          <w:szCs w:val="20"/>
        </w:rPr>
        <w:t xml:space="preserve">ii.    </w:t>
      </w:r>
      <w:r w:rsidRPr="00A61DC2">
        <w:rPr>
          <w:rFonts w:ascii="Arial Narrow" w:hAnsi="Arial Narrow"/>
          <w:sz w:val="20"/>
          <w:szCs w:val="20"/>
          <w:u w:val="single"/>
        </w:rPr>
        <w:t>Real Estate Deliberation</w:t>
      </w:r>
    </w:p>
    <w:p w14:paraId="157DECF2" w14:textId="77777777" w:rsidR="0009016B" w:rsidRPr="00A61DC2" w:rsidRDefault="0009016B" w:rsidP="0009016B">
      <w:pPr>
        <w:spacing w:line="240" w:lineRule="auto"/>
        <w:ind w:left="1440" w:hanging="720"/>
        <w:rPr>
          <w:rFonts w:ascii="Arial Narrow" w:hAnsi="Arial Narrow"/>
          <w:i/>
          <w:sz w:val="20"/>
          <w:szCs w:val="20"/>
        </w:rPr>
      </w:pPr>
      <w:r w:rsidRPr="00A61DC2">
        <w:rPr>
          <w:rFonts w:ascii="Arial Narrow" w:hAnsi="Arial Narrow"/>
          <w:sz w:val="20"/>
          <w:szCs w:val="20"/>
        </w:rPr>
        <w:lastRenderedPageBreak/>
        <w:tab/>
      </w:r>
      <w:r w:rsidRPr="00A61DC2">
        <w:rPr>
          <w:rFonts w:ascii="Arial Narrow" w:hAnsi="Arial Narrow"/>
          <w:i/>
          <w:sz w:val="20"/>
          <w:szCs w:val="20"/>
        </w:rPr>
        <w:t>Pursuant to Sec. 551.072, deliberation regarding the purchase, exchange, lease or value of real property.</w:t>
      </w:r>
    </w:p>
    <w:p w14:paraId="1AF7B531" w14:textId="77777777" w:rsidR="0009016B" w:rsidRPr="00A61DC2" w:rsidRDefault="0009016B" w:rsidP="0009016B">
      <w:pPr>
        <w:spacing w:line="240" w:lineRule="auto"/>
        <w:ind w:left="1440" w:hanging="720"/>
        <w:rPr>
          <w:rFonts w:ascii="Arial Narrow" w:hAnsi="Arial Narrow"/>
          <w:sz w:val="20"/>
          <w:szCs w:val="20"/>
          <w:u w:val="single"/>
        </w:rPr>
      </w:pPr>
      <w:r w:rsidRPr="00A61DC2">
        <w:rPr>
          <w:rFonts w:ascii="Arial Narrow" w:hAnsi="Arial Narrow"/>
          <w:sz w:val="20"/>
          <w:szCs w:val="20"/>
        </w:rPr>
        <w:t xml:space="preserve">iii.   </w:t>
      </w:r>
      <w:r w:rsidRPr="00A61DC2">
        <w:rPr>
          <w:rFonts w:ascii="Arial Narrow" w:hAnsi="Arial Narrow"/>
          <w:sz w:val="20"/>
          <w:szCs w:val="20"/>
          <w:u w:val="single"/>
        </w:rPr>
        <w:t>Personnel Matters</w:t>
      </w:r>
    </w:p>
    <w:p w14:paraId="2BEED1E6" w14:textId="77777777" w:rsidR="0009016B" w:rsidRPr="00A61DC2" w:rsidRDefault="0009016B" w:rsidP="0009016B">
      <w:pPr>
        <w:spacing w:line="240" w:lineRule="auto"/>
        <w:ind w:left="1440" w:hanging="720"/>
        <w:rPr>
          <w:rFonts w:ascii="Arial Narrow" w:hAnsi="Arial Narrow"/>
          <w:i/>
          <w:sz w:val="20"/>
          <w:szCs w:val="20"/>
        </w:rPr>
      </w:pPr>
      <w:r w:rsidRPr="00A61DC2">
        <w:rPr>
          <w:rFonts w:ascii="Arial Narrow" w:hAnsi="Arial Narrow"/>
          <w:sz w:val="20"/>
          <w:szCs w:val="20"/>
        </w:rPr>
        <w:tab/>
      </w:r>
      <w:r w:rsidRPr="00A61DC2">
        <w:rPr>
          <w:rFonts w:ascii="Arial Narrow" w:hAnsi="Arial Narrow"/>
          <w:i/>
          <w:sz w:val="20"/>
          <w:szCs w:val="20"/>
        </w:rPr>
        <w:t>Pursuant to Sec 551.074, deliberation regarding the appointment, employment, evaluation, reassignment duties, discipline or dismissal of a public officer or employee.</w:t>
      </w:r>
    </w:p>
    <w:p w14:paraId="03F727C5" w14:textId="77777777" w:rsidR="0009016B" w:rsidRPr="00A61DC2" w:rsidRDefault="0009016B" w:rsidP="0009016B">
      <w:pPr>
        <w:spacing w:line="240" w:lineRule="auto"/>
        <w:ind w:left="1440" w:hanging="720"/>
        <w:rPr>
          <w:rFonts w:ascii="Arial Narrow" w:hAnsi="Arial Narrow"/>
          <w:sz w:val="20"/>
          <w:szCs w:val="20"/>
        </w:rPr>
      </w:pPr>
      <w:r w:rsidRPr="00A61DC2">
        <w:rPr>
          <w:rFonts w:ascii="Arial Narrow" w:hAnsi="Arial Narrow"/>
          <w:sz w:val="20"/>
          <w:szCs w:val="20"/>
        </w:rPr>
        <w:t xml:space="preserve">iv.   </w:t>
      </w:r>
      <w:r w:rsidRPr="00A61DC2">
        <w:rPr>
          <w:rFonts w:ascii="Arial Narrow" w:hAnsi="Arial Narrow"/>
          <w:sz w:val="20"/>
          <w:szCs w:val="20"/>
          <w:u w:val="single"/>
        </w:rPr>
        <w:t>Security Devices</w:t>
      </w:r>
    </w:p>
    <w:p w14:paraId="3BBD616C" w14:textId="77777777" w:rsidR="0009016B" w:rsidRDefault="0009016B" w:rsidP="0009016B">
      <w:pPr>
        <w:spacing w:line="240" w:lineRule="auto"/>
        <w:ind w:left="1440" w:hanging="720"/>
        <w:rPr>
          <w:rFonts w:ascii="Arial Narrow" w:hAnsi="Arial Narrow"/>
          <w:i/>
          <w:sz w:val="20"/>
          <w:szCs w:val="20"/>
        </w:rPr>
      </w:pPr>
      <w:r w:rsidRPr="00A61DC2">
        <w:rPr>
          <w:rFonts w:ascii="Arial Narrow" w:hAnsi="Arial Narrow"/>
          <w:sz w:val="20"/>
          <w:szCs w:val="20"/>
        </w:rPr>
        <w:tab/>
      </w:r>
      <w:r w:rsidRPr="00A61DC2">
        <w:rPr>
          <w:rFonts w:ascii="Arial Narrow" w:hAnsi="Arial Narrow"/>
          <w:i/>
          <w:sz w:val="20"/>
          <w:szCs w:val="20"/>
        </w:rPr>
        <w:t>Pursuant to Sec. 551.076, deliberation regarding security personnel or devices.</w:t>
      </w:r>
    </w:p>
    <w:p w14:paraId="18DBF6C6" w14:textId="305F9D69" w:rsidR="00DA5036" w:rsidRPr="00DA5036" w:rsidRDefault="00DA5036" w:rsidP="00DA5036">
      <w:pPr>
        <w:pStyle w:val="ListParagraph"/>
        <w:numPr>
          <w:ilvl w:val="0"/>
          <w:numId w:val="1"/>
        </w:numPr>
        <w:spacing w:line="240" w:lineRule="auto"/>
        <w:rPr>
          <w:rFonts w:ascii="Arial Narrow" w:hAnsi="Arial Narrow"/>
          <w:iCs/>
          <w:sz w:val="20"/>
          <w:szCs w:val="20"/>
        </w:rPr>
      </w:pPr>
      <w:r w:rsidRPr="00DA5036">
        <w:rPr>
          <w:rFonts w:ascii="Arial Narrow" w:hAnsi="Arial Narrow"/>
          <w:iCs/>
          <w:sz w:val="20"/>
          <w:szCs w:val="20"/>
        </w:rPr>
        <w:t>Additional Security Measures</w:t>
      </w:r>
    </w:p>
    <w:p w14:paraId="3C18C649" w14:textId="77777777" w:rsidR="003D33B9" w:rsidRDefault="003D33B9" w:rsidP="0009016B">
      <w:pPr>
        <w:spacing w:line="240" w:lineRule="auto"/>
        <w:ind w:left="1440" w:hanging="720"/>
        <w:rPr>
          <w:rFonts w:ascii="Arial Narrow" w:hAnsi="Arial Narrow"/>
          <w:sz w:val="20"/>
          <w:szCs w:val="20"/>
        </w:rPr>
      </w:pPr>
    </w:p>
    <w:p w14:paraId="6B4F3031" w14:textId="7F495A43" w:rsidR="0009016B" w:rsidRPr="00A61DC2" w:rsidRDefault="0009016B" w:rsidP="0009016B">
      <w:pPr>
        <w:spacing w:line="240" w:lineRule="auto"/>
        <w:ind w:left="1440" w:hanging="720"/>
        <w:rPr>
          <w:rFonts w:ascii="Arial Narrow" w:hAnsi="Arial Narrow"/>
          <w:sz w:val="20"/>
          <w:szCs w:val="20"/>
          <w:u w:val="single"/>
        </w:rPr>
      </w:pPr>
      <w:r w:rsidRPr="00A61DC2">
        <w:rPr>
          <w:rFonts w:ascii="Arial Narrow" w:hAnsi="Arial Narrow"/>
          <w:sz w:val="20"/>
          <w:szCs w:val="20"/>
        </w:rPr>
        <w:t xml:space="preserve">v.     </w:t>
      </w:r>
      <w:r w:rsidRPr="00A61DC2">
        <w:rPr>
          <w:rFonts w:ascii="Arial Narrow" w:hAnsi="Arial Narrow"/>
          <w:sz w:val="20"/>
          <w:szCs w:val="20"/>
          <w:u w:val="single"/>
        </w:rPr>
        <w:t>Economic Development</w:t>
      </w:r>
    </w:p>
    <w:p w14:paraId="57F8BE56" w14:textId="77777777" w:rsidR="0009016B" w:rsidRPr="00A61DC2" w:rsidRDefault="0009016B" w:rsidP="0009016B">
      <w:pPr>
        <w:spacing w:line="240" w:lineRule="auto"/>
        <w:ind w:left="1440" w:hanging="720"/>
        <w:rPr>
          <w:rFonts w:ascii="Arial Narrow" w:hAnsi="Arial Narrow"/>
          <w:i/>
          <w:sz w:val="20"/>
          <w:szCs w:val="20"/>
        </w:rPr>
      </w:pPr>
      <w:r w:rsidRPr="00A61DC2">
        <w:rPr>
          <w:rFonts w:ascii="Arial Narrow" w:hAnsi="Arial Narrow"/>
          <w:sz w:val="20"/>
          <w:szCs w:val="20"/>
        </w:rPr>
        <w:tab/>
      </w:r>
      <w:r w:rsidRPr="00A61DC2">
        <w:rPr>
          <w:rFonts w:ascii="Arial Narrow" w:hAnsi="Arial Narrow"/>
          <w:i/>
          <w:sz w:val="20"/>
          <w:szCs w:val="20"/>
        </w:rPr>
        <w:t>Pursuant to Sec. 551.087, deliberation regarding Economic Development Negotiations including (1) discussion or deliberation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negotiations; OR (2) deliberation of a financial or other incentive to a business prospect described in (1) above.</w:t>
      </w:r>
    </w:p>
    <w:p w14:paraId="7CAAD0DD" w14:textId="77777777" w:rsidR="0009016B" w:rsidRPr="00A61DC2" w:rsidRDefault="0009016B" w:rsidP="0009016B">
      <w:pPr>
        <w:spacing w:line="240" w:lineRule="auto"/>
        <w:ind w:left="1440" w:hanging="720"/>
        <w:rPr>
          <w:rFonts w:ascii="Arial Narrow" w:hAnsi="Arial Narrow"/>
          <w:i/>
          <w:sz w:val="20"/>
          <w:szCs w:val="20"/>
        </w:rPr>
      </w:pPr>
    </w:p>
    <w:p w14:paraId="401BB681" w14:textId="6D4CBF1E" w:rsidR="0009016B" w:rsidRPr="00A61DC2" w:rsidRDefault="0009016B" w:rsidP="0009016B">
      <w:pPr>
        <w:spacing w:line="240" w:lineRule="auto"/>
        <w:rPr>
          <w:rFonts w:ascii="Arial Narrow" w:hAnsi="Arial Narrow"/>
          <w:sz w:val="20"/>
          <w:szCs w:val="20"/>
        </w:rPr>
      </w:pPr>
    </w:p>
    <w:p w14:paraId="77AA72BE" w14:textId="7B08E2F2" w:rsidR="004A5C2B" w:rsidRDefault="0009016B" w:rsidP="0009016B">
      <w:pPr>
        <w:spacing w:line="240" w:lineRule="auto"/>
        <w:rPr>
          <w:rFonts w:ascii="Arial Narrow" w:hAnsi="Arial Narrow"/>
          <w:i/>
          <w:sz w:val="20"/>
          <w:szCs w:val="20"/>
        </w:rPr>
      </w:pPr>
      <w:r w:rsidRPr="00A61DC2">
        <w:rPr>
          <w:rFonts w:ascii="Arial Narrow" w:hAnsi="Arial Narrow"/>
          <w:sz w:val="20"/>
          <w:szCs w:val="20"/>
        </w:rPr>
        <w:t>1</w:t>
      </w:r>
      <w:r w:rsidR="000577CE">
        <w:rPr>
          <w:rFonts w:ascii="Arial Narrow" w:hAnsi="Arial Narrow"/>
          <w:sz w:val="20"/>
          <w:szCs w:val="20"/>
        </w:rPr>
        <w:t>1</w:t>
      </w:r>
      <w:r w:rsidRPr="00A61DC2">
        <w:rPr>
          <w:rFonts w:ascii="Arial Narrow" w:hAnsi="Arial Narrow"/>
          <w:sz w:val="20"/>
          <w:szCs w:val="20"/>
        </w:rPr>
        <w:t xml:space="preserve">.   Information Reports- </w:t>
      </w:r>
      <w:r w:rsidRPr="00A61DC2">
        <w:rPr>
          <w:rFonts w:ascii="Arial Narrow" w:hAnsi="Arial Narrow"/>
          <w:i/>
          <w:sz w:val="20"/>
          <w:szCs w:val="20"/>
        </w:rPr>
        <w:t>[These Reports are for information only.  No discussion is appropriate unless there is a specific item listed below or there</w:t>
      </w:r>
    </w:p>
    <w:p w14:paraId="02355566" w14:textId="36342E03" w:rsidR="0009016B" w:rsidRPr="00A61DC2" w:rsidRDefault="004A5C2B" w:rsidP="0009016B">
      <w:pPr>
        <w:spacing w:line="240" w:lineRule="auto"/>
        <w:rPr>
          <w:rFonts w:ascii="Arial Narrow" w:hAnsi="Arial Narrow"/>
          <w:i/>
          <w:sz w:val="20"/>
          <w:szCs w:val="20"/>
        </w:rPr>
      </w:pPr>
      <w:r>
        <w:rPr>
          <w:rFonts w:ascii="Arial Narrow" w:hAnsi="Arial Narrow"/>
          <w:i/>
          <w:sz w:val="20"/>
          <w:szCs w:val="20"/>
        </w:rPr>
        <w:t xml:space="preserve">       </w:t>
      </w:r>
      <w:r w:rsidR="0009016B" w:rsidRPr="00A61DC2">
        <w:rPr>
          <w:rFonts w:ascii="Arial Narrow" w:hAnsi="Arial Narrow"/>
          <w:i/>
          <w:sz w:val="20"/>
          <w:szCs w:val="20"/>
        </w:rPr>
        <w:t xml:space="preserve"> </w:t>
      </w:r>
      <w:r>
        <w:rPr>
          <w:rFonts w:ascii="Arial Narrow" w:hAnsi="Arial Narrow"/>
          <w:i/>
          <w:sz w:val="20"/>
          <w:szCs w:val="20"/>
        </w:rPr>
        <w:t xml:space="preserve"> </w:t>
      </w:r>
      <w:r w:rsidR="0009016B" w:rsidRPr="00A61DC2">
        <w:rPr>
          <w:rFonts w:ascii="Arial Narrow" w:hAnsi="Arial Narrow"/>
          <w:i/>
          <w:sz w:val="20"/>
          <w:szCs w:val="20"/>
        </w:rPr>
        <w:t>is a request that the item be placed on a subsequent agenda as a discussion and action item, Sec 551.042 of Open Meetings Act.]</w:t>
      </w:r>
    </w:p>
    <w:p w14:paraId="5319D80F" w14:textId="77777777" w:rsidR="0009016B" w:rsidRPr="00A61DC2" w:rsidRDefault="0009016B" w:rsidP="0009016B">
      <w:pPr>
        <w:spacing w:line="240" w:lineRule="auto"/>
        <w:rPr>
          <w:rFonts w:ascii="Arial Narrow" w:hAnsi="Arial Narrow"/>
          <w:sz w:val="20"/>
          <w:szCs w:val="20"/>
        </w:rPr>
      </w:pPr>
      <w:r w:rsidRPr="00A61DC2">
        <w:rPr>
          <w:rFonts w:ascii="Arial Narrow" w:hAnsi="Arial Narrow"/>
          <w:sz w:val="20"/>
          <w:szCs w:val="20"/>
        </w:rPr>
        <w:tab/>
        <w:t>vi.     Alderman Reports</w:t>
      </w:r>
      <w:r w:rsidRPr="00A61DC2">
        <w:rPr>
          <w:rFonts w:ascii="Arial Narrow" w:hAnsi="Arial Narrow"/>
          <w:sz w:val="20"/>
          <w:szCs w:val="20"/>
        </w:rPr>
        <w:tab/>
      </w:r>
    </w:p>
    <w:p w14:paraId="2182A586" w14:textId="77777777" w:rsidR="0009016B" w:rsidRPr="00A61DC2" w:rsidRDefault="0009016B" w:rsidP="0009016B">
      <w:pPr>
        <w:spacing w:line="240" w:lineRule="auto"/>
        <w:rPr>
          <w:rFonts w:ascii="Arial Narrow" w:hAnsi="Arial Narrow"/>
          <w:sz w:val="20"/>
          <w:szCs w:val="20"/>
        </w:rPr>
      </w:pPr>
      <w:r w:rsidRPr="00A61DC2">
        <w:rPr>
          <w:rFonts w:ascii="Arial Narrow" w:hAnsi="Arial Narrow"/>
          <w:sz w:val="20"/>
          <w:szCs w:val="20"/>
        </w:rPr>
        <w:t xml:space="preserve">                                           Water, Sewer, Streets &amp; Drainage; Police Department, Fire Department, Parks</w:t>
      </w:r>
    </w:p>
    <w:p w14:paraId="2C14C9A4" w14:textId="77777777" w:rsidR="0009016B" w:rsidRPr="00A61DC2" w:rsidRDefault="0009016B" w:rsidP="0009016B">
      <w:pPr>
        <w:spacing w:line="240" w:lineRule="auto"/>
        <w:rPr>
          <w:rFonts w:ascii="Arial Narrow" w:hAnsi="Arial Narrow"/>
          <w:sz w:val="20"/>
          <w:szCs w:val="20"/>
        </w:rPr>
      </w:pPr>
      <w:r w:rsidRPr="00A61DC2">
        <w:rPr>
          <w:rFonts w:ascii="Arial Narrow" w:hAnsi="Arial Narrow"/>
          <w:sz w:val="20"/>
          <w:szCs w:val="20"/>
        </w:rPr>
        <w:t xml:space="preserve">                 vii.      Mayor’s Report</w:t>
      </w:r>
    </w:p>
    <w:p w14:paraId="348868C1" w14:textId="77777777" w:rsidR="0009016B" w:rsidRPr="00A61DC2" w:rsidRDefault="0009016B" w:rsidP="0009016B">
      <w:pPr>
        <w:spacing w:line="240" w:lineRule="auto"/>
        <w:rPr>
          <w:rFonts w:ascii="Arial Narrow" w:hAnsi="Arial Narrow"/>
          <w:sz w:val="20"/>
          <w:szCs w:val="20"/>
        </w:rPr>
      </w:pPr>
    </w:p>
    <w:p w14:paraId="70277539" w14:textId="1095313C" w:rsidR="0009016B" w:rsidRPr="00A61DC2" w:rsidRDefault="0009016B" w:rsidP="0009016B">
      <w:pPr>
        <w:spacing w:line="240" w:lineRule="auto"/>
        <w:rPr>
          <w:rFonts w:ascii="Arial Narrow" w:hAnsi="Arial Narrow"/>
          <w:sz w:val="20"/>
          <w:szCs w:val="20"/>
        </w:rPr>
      </w:pPr>
      <w:r w:rsidRPr="00A61DC2">
        <w:rPr>
          <w:rFonts w:ascii="Arial Narrow" w:hAnsi="Arial Narrow"/>
          <w:sz w:val="20"/>
          <w:szCs w:val="20"/>
        </w:rPr>
        <w:t>1</w:t>
      </w:r>
      <w:r w:rsidR="000577CE">
        <w:rPr>
          <w:rFonts w:ascii="Arial Narrow" w:hAnsi="Arial Narrow"/>
          <w:sz w:val="20"/>
          <w:szCs w:val="20"/>
        </w:rPr>
        <w:t>2</w:t>
      </w:r>
      <w:r w:rsidRPr="00A61DC2">
        <w:rPr>
          <w:rFonts w:ascii="Arial Narrow" w:hAnsi="Arial Narrow"/>
          <w:sz w:val="20"/>
          <w:szCs w:val="20"/>
        </w:rPr>
        <w:t>.  Adjournment</w:t>
      </w:r>
    </w:p>
    <w:p w14:paraId="34C905FE" w14:textId="77777777" w:rsidR="0009016B" w:rsidRPr="00A61DC2" w:rsidRDefault="0009016B" w:rsidP="0009016B">
      <w:pPr>
        <w:spacing w:line="240" w:lineRule="auto"/>
        <w:rPr>
          <w:rFonts w:ascii="Arial Narrow" w:hAnsi="Arial Narrow"/>
          <w:sz w:val="20"/>
          <w:szCs w:val="20"/>
        </w:rPr>
      </w:pPr>
    </w:p>
    <w:p w14:paraId="1EF7A589" w14:textId="77777777" w:rsidR="0009016B" w:rsidRPr="00A61DC2" w:rsidRDefault="0009016B" w:rsidP="0009016B">
      <w:pPr>
        <w:spacing w:line="240" w:lineRule="auto"/>
        <w:rPr>
          <w:rFonts w:ascii="Arial Narrow" w:hAnsi="Arial Narrow"/>
          <w:sz w:val="18"/>
          <w:szCs w:val="18"/>
        </w:rPr>
      </w:pPr>
    </w:p>
    <w:p w14:paraId="1D963E75" w14:textId="77777777" w:rsidR="0009016B" w:rsidRPr="00A61DC2" w:rsidRDefault="0009016B" w:rsidP="0009016B">
      <w:pPr>
        <w:spacing w:line="240" w:lineRule="auto"/>
        <w:rPr>
          <w:rFonts w:ascii="Arial Narrow" w:hAnsi="Arial Narrow"/>
          <w:sz w:val="18"/>
          <w:szCs w:val="18"/>
        </w:rPr>
      </w:pPr>
    </w:p>
    <w:p w14:paraId="5A3F50C5" w14:textId="4DEAEF39" w:rsidR="0009016B" w:rsidRPr="00225DEC" w:rsidRDefault="0009016B" w:rsidP="0009016B">
      <w:pPr>
        <w:spacing w:line="240" w:lineRule="auto"/>
        <w:rPr>
          <w:rFonts w:ascii="Arial Narrow" w:hAnsi="Arial Narrow" w:cs="Times New Roman"/>
          <w:sz w:val="28"/>
          <w:szCs w:val="28"/>
        </w:rPr>
      </w:pPr>
      <w:r w:rsidRPr="00A61DC2">
        <w:rPr>
          <w:rFonts w:ascii="Arial Narrow" w:hAnsi="Arial Narrow" w:cs="Times New Roman"/>
          <w:b/>
          <w:sz w:val="28"/>
          <w:szCs w:val="28"/>
        </w:rPr>
        <w:t xml:space="preserve">THIS IS TO CERTIFY THAT I, MONICA LAUX, CITY SECRETARY, POSTED THIS AGENDA ON THE BULLETIN BOARD OF THE CITY HALL AT/BEFORE 5:00 P.M. ON THE </w:t>
      </w:r>
      <w:r w:rsidR="00225DEC">
        <w:rPr>
          <w:rFonts w:ascii="Arial Narrow" w:hAnsi="Arial Narrow" w:cs="Times New Roman"/>
          <w:b/>
          <w:sz w:val="28"/>
          <w:szCs w:val="28"/>
        </w:rPr>
        <w:t>7</w:t>
      </w:r>
      <w:r w:rsidRPr="00A61DC2">
        <w:rPr>
          <w:rFonts w:ascii="Arial Narrow" w:hAnsi="Arial Narrow" w:cs="Times New Roman"/>
          <w:b/>
          <w:sz w:val="28"/>
          <w:szCs w:val="28"/>
          <w:vertAlign w:val="superscript"/>
        </w:rPr>
        <w:t>TH</w:t>
      </w:r>
      <w:r w:rsidRPr="00A61DC2">
        <w:rPr>
          <w:rFonts w:ascii="Arial Narrow" w:hAnsi="Arial Narrow" w:cs="Times New Roman"/>
          <w:b/>
          <w:sz w:val="28"/>
          <w:szCs w:val="28"/>
        </w:rPr>
        <w:t xml:space="preserve"> DAY OF </w:t>
      </w:r>
      <w:r w:rsidR="00225DEC">
        <w:rPr>
          <w:rFonts w:ascii="Arial Narrow" w:hAnsi="Arial Narrow" w:cs="Times New Roman"/>
          <w:b/>
          <w:sz w:val="28"/>
          <w:szCs w:val="28"/>
        </w:rPr>
        <w:t>JUNE 2024</w:t>
      </w:r>
      <w:r w:rsidRPr="00A61DC2">
        <w:rPr>
          <w:rFonts w:ascii="Arial Narrow" w:hAnsi="Arial Narrow" w:cs="Times New Roman"/>
          <w:sz w:val="28"/>
          <w:szCs w:val="28"/>
        </w:rPr>
        <w:t>.</w:t>
      </w:r>
    </w:p>
    <w:p w14:paraId="4A0A721A" w14:textId="77777777" w:rsidR="0009016B" w:rsidRPr="00A61DC2" w:rsidRDefault="0009016B" w:rsidP="0009016B">
      <w:pPr>
        <w:spacing w:line="240" w:lineRule="auto"/>
        <w:rPr>
          <w:rFonts w:ascii="Arial Narrow" w:hAnsi="Arial Narrow"/>
          <w:sz w:val="18"/>
          <w:szCs w:val="18"/>
        </w:rPr>
      </w:pPr>
    </w:p>
    <w:p w14:paraId="0DC835CD" w14:textId="77777777" w:rsidR="0009016B" w:rsidRPr="00A61DC2" w:rsidRDefault="0009016B" w:rsidP="0009016B">
      <w:pPr>
        <w:spacing w:line="240" w:lineRule="auto"/>
        <w:rPr>
          <w:rFonts w:ascii="Arial Narrow" w:hAnsi="Arial Narrow"/>
          <w:sz w:val="18"/>
          <w:szCs w:val="18"/>
        </w:rPr>
      </w:pPr>
    </w:p>
    <w:p w14:paraId="54C4B198" w14:textId="77777777" w:rsidR="0009016B" w:rsidRPr="00A61DC2" w:rsidRDefault="0009016B" w:rsidP="0009016B">
      <w:pPr>
        <w:spacing w:line="240" w:lineRule="auto"/>
        <w:rPr>
          <w:rFonts w:ascii="Arial Narrow" w:hAnsi="Arial Narrow"/>
          <w:sz w:val="18"/>
          <w:szCs w:val="18"/>
        </w:rPr>
      </w:pPr>
    </w:p>
    <w:p w14:paraId="18DDEFEF" w14:textId="77777777" w:rsidR="0009016B" w:rsidRPr="00A61DC2" w:rsidRDefault="0009016B" w:rsidP="0009016B">
      <w:pPr>
        <w:spacing w:line="240" w:lineRule="auto"/>
        <w:rPr>
          <w:rFonts w:ascii="Arial Narrow" w:hAnsi="Arial Narrow" w:cs="Times New Roman"/>
          <w:sz w:val="24"/>
          <w:szCs w:val="24"/>
        </w:rPr>
      </w:pPr>
      <w:r w:rsidRPr="00A61DC2">
        <w:rPr>
          <w:rFonts w:ascii="Arial Narrow" w:hAnsi="Arial Narrow"/>
          <w:sz w:val="18"/>
          <w:szCs w:val="18"/>
          <w:u w:val="single"/>
        </w:rPr>
        <w:t xml:space="preserve">  </w:t>
      </w:r>
      <w:r w:rsidRPr="00A61DC2">
        <w:rPr>
          <w:rFonts w:ascii="Arial Narrow" w:hAnsi="Arial Narrow"/>
          <w:sz w:val="18"/>
          <w:szCs w:val="18"/>
        </w:rPr>
        <w:softHyphen/>
      </w:r>
      <w:r w:rsidRPr="00A61DC2">
        <w:rPr>
          <w:rFonts w:ascii="Arial Narrow" w:hAnsi="Arial Narrow"/>
          <w:sz w:val="18"/>
          <w:szCs w:val="18"/>
        </w:rPr>
        <w:softHyphen/>
      </w:r>
      <w:r w:rsidRPr="00A61DC2">
        <w:rPr>
          <w:rFonts w:ascii="Arial Narrow" w:hAnsi="Arial Narrow"/>
          <w:sz w:val="18"/>
          <w:szCs w:val="18"/>
        </w:rPr>
        <w:softHyphen/>
      </w:r>
      <w:r w:rsidRPr="00A61DC2">
        <w:rPr>
          <w:rFonts w:ascii="Arial Narrow" w:hAnsi="Arial Narrow"/>
          <w:sz w:val="18"/>
          <w:szCs w:val="18"/>
        </w:rPr>
        <w:softHyphen/>
      </w:r>
      <w:r w:rsidRPr="00A61DC2">
        <w:rPr>
          <w:rFonts w:ascii="Arial Narrow" w:hAnsi="Arial Narrow"/>
          <w:sz w:val="18"/>
          <w:szCs w:val="18"/>
        </w:rPr>
        <w:softHyphen/>
      </w:r>
      <w:r w:rsidRPr="00A61DC2">
        <w:rPr>
          <w:rFonts w:ascii="Arial Narrow" w:hAnsi="Arial Narrow"/>
          <w:sz w:val="18"/>
          <w:szCs w:val="18"/>
        </w:rPr>
        <w:softHyphen/>
      </w:r>
      <w:r w:rsidRPr="00A61DC2">
        <w:rPr>
          <w:rFonts w:ascii="Arial Narrow" w:hAnsi="Arial Narrow"/>
          <w:sz w:val="18"/>
          <w:szCs w:val="18"/>
        </w:rPr>
        <w:softHyphen/>
      </w:r>
      <w:r w:rsidRPr="00A61DC2">
        <w:rPr>
          <w:rFonts w:ascii="Arial Narrow" w:hAnsi="Arial Narrow"/>
          <w:sz w:val="18"/>
          <w:szCs w:val="18"/>
        </w:rPr>
        <w:softHyphen/>
      </w:r>
      <w:r w:rsidRPr="00A61DC2">
        <w:rPr>
          <w:rFonts w:ascii="Arial Narrow" w:hAnsi="Arial Narrow"/>
          <w:sz w:val="18"/>
          <w:szCs w:val="18"/>
        </w:rPr>
        <w:softHyphen/>
      </w:r>
      <w:r w:rsidRPr="00A61DC2">
        <w:rPr>
          <w:rFonts w:ascii="Arial Narrow" w:hAnsi="Arial Narrow"/>
          <w:sz w:val="18"/>
          <w:szCs w:val="18"/>
        </w:rPr>
        <w:softHyphen/>
      </w:r>
      <w:r w:rsidRPr="00A61DC2">
        <w:rPr>
          <w:rFonts w:ascii="Arial Narrow" w:hAnsi="Arial Narrow"/>
          <w:sz w:val="18"/>
          <w:szCs w:val="18"/>
        </w:rPr>
        <w:softHyphen/>
      </w:r>
      <w:r w:rsidRPr="00A61DC2">
        <w:rPr>
          <w:rFonts w:ascii="Arial Narrow" w:hAnsi="Arial Narrow"/>
          <w:sz w:val="18"/>
          <w:szCs w:val="18"/>
        </w:rPr>
        <w:softHyphen/>
      </w:r>
      <w:r w:rsidRPr="00A61DC2">
        <w:rPr>
          <w:rFonts w:ascii="Arial Narrow" w:hAnsi="Arial Narrow"/>
          <w:sz w:val="18"/>
          <w:szCs w:val="18"/>
        </w:rPr>
        <w:softHyphen/>
      </w:r>
      <w:r w:rsidRPr="00A61DC2">
        <w:rPr>
          <w:rFonts w:ascii="Arial Narrow" w:hAnsi="Arial Narrow"/>
          <w:sz w:val="18"/>
          <w:szCs w:val="18"/>
        </w:rPr>
        <w:softHyphen/>
      </w:r>
      <w:r w:rsidRPr="00A61DC2">
        <w:rPr>
          <w:rFonts w:ascii="Arial Narrow" w:hAnsi="Arial Narrow"/>
          <w:sz w:val="18"/>
          <w:szCs w:val="18"/>
        </w:rPr>
        <w:softHyphen/>
      </w:r>
      <w:r w:rsidRPr="00A61DC2">
        <w:rPr>
          <w:rFonts w:ascii="Arial Narrow" w:hAnsi="Arial Narrow"/>
          <w:sz w:val="18"/>
          <w:szCs w:val="18"/>
        </w:rPr>
        <w:softHyphen/>
      </w:r>
      <w:r w:rsidRPr="00A61DC2">
        <w:rPr>
          <w:rFonts w:ascii="Arial Narrow" w:hAnsi="Arial Narrow"/>
          <w:sz w:val="18"/>
          <w:szCs w:val="18"/>
        </w:rPr>
        <w:softHyphen/>
      </w:r>
      <w:r w:rsidRPr="00A61DC2">
        <w:rPr>
          <w:rFonts w:ascii="Arial Narrow" w:hAnsi="Arial Narrow"/>
          <w:sz w:val="18"/>
          <w:szCs w:val="18"/>
        </w:rPr>
        <w:softHyphen/>
      </w:r>
      <w:r w:rsidRPr="00A61DC2">
        <w:rPr>
          <w:rFonts w:ascii="Arial Narrow" w:hAnsi="Arial Narrow"/>
          <w:sz w:val="18"/>
          <w:szCs w:val="18"/>
        </w:rPr>
        <w:softHyphen/>
      </w:r>
      <w:r w:rsidRPr="00A61DC2">
        <w:rPr>
          <w:rFonts w:ascii="Arial Narrow" w:hAnsi="Arial Narrow"/>
          <w:sz w:val="18"/>
          <w:szCs w:val="18"/>
        </w:rPr>
        <w:softHyphen/>
      </w:r>
      <w:r w:rsidRPr="00A61DC2">
        <w:rPr>
          <w:rFonts w:ascii="Arial Narrow" w:hAnsi="Arial Narrow"/>
          <w:sz w:val="18"/>
          <w:szCs w:val="18"/>
        </w:rPr>
        <w:softHyphen/>
      </w:r>
      <w:r w:rsidRPr="00A61DC2">
        <w:rPr>
          <w:rFonts w:ascii="Arial Narrow" w:hAnsi="Arial Narrow"/>
          <w:sz w:val="18"/>
          <w:szCs w:val="18"/>
        </w:rPr>
        <w:softHyphen/>
      </w:r>
      <w:r w:rsidRPr="00A61DC2">
        <w:rPr>
          <w:rFonts w:ascii="Arial Narrow" w:hAnsi="Arial Narrow"/>
          <w:sz w:val="18"/>
          <w:szCs w:val="18"/>
        </w:rPr>
        <w:softHyphen/>
      </w:r>
      <w:r w:rsidRPr="00A61DC2">
        <w:rPr>
          <w:rFonts w:ascii="Arial Narrow" w:hAnsi="Arial Narrow"/>
          <w:sz w:val="18"/>
          <w:szCs w:val="18"/>
        </w:rPr>
        <w:softHyphen/>
      </w:r>
      <w:r w:rsidRPr="00A61DC2">
        <w:rPr>
          <w:rFonts w:ascii="Arial Narrow" w:hAnsi="Arial Narrow"/>
          <w:sz w:val="18"/>
          <w:szCs w:val="18"/>
        </w:rPr>
        <w:softHyphen/>
      </w:r>
      <w:r w:rsidRPr="00A61DC2">
        <w:rPr>
          <w:rFonts w:ascii="Arial Narrow" w:hAnsi="Arial Narrow"/>
          <w:sz w:val="18"/>
          <w:szCs w:val="18"/>
        </w:rPr>
        <w:softHyphen/>
        <w:t>__________________________________________</w:t>
      </w:r>
    </w:p>
    <w:p w14:paraId="154A63E4" w14:textId="77777777" w:rsidR="0009016B" w:rsidRPr="00A61DC2" w:rsidRDefault="0009016B" w:rsidP="0009016B">
      <w:pPr>
        <w:spacing w:line="240" w:lineRule="auto"/>
        <w:rPr>
          <w:rFonts w:ascii="Arial Narrow" w:hAnsi="Arial Narrow" w:cs="Times New Roman"/>
          <w:b/>
          <w:sz w:val="24"/>
          <w:szCs w:val="24"/>
        </w:rPr>
      </w:pPr>
      <w:r w:rsidRPr="00A61DC2">
        <w:rPr>
          <w:rFonts w:ascii="Arial Narrow" w:hAnsi="Arial Narrow" w:cs="Times New Roman"/>
          <w:b/>
          <w:sz w:val="24"/>
          <w:szCs w:val="24"/>
        </w:rPr>
        <w:t>MONICA LAUX, CITY SECRETARY</w:t>
      </w:r>
    </w:p>
    <w:p w14:paraId="61E6E0EA" w14:textId="77777777" w:rsidR="0009016B" w:rsidRPr="00A61DC2" w:rsidRDefault="0009016B" w:rsidP="0009016B">
      <w:pPr>
        <w:spacing w:line="240" w:lineRule="auto"/>
        <w:rPr>
          <w:rFonts w:ascii="Arial Narrow" w:hAnsi="Arial Narrow"/>
          <w:sz w:val="18"/>
          <w:szCs w:val="18"/>
        </w:rPr>
      </w:pPr>
    </w:p>
    <w:p w14:paraId="714F6EF6" w14:textId="052CE0BB" w:rsidR="0009016B" w:rsidRPr="00A61DC2" w:rsidRDefault="0009016B" w:rsidP="0009016B">
      <w:pPr>
        <w:spacing w:line="240" w:lineRule="auto"/>
        <w:rPr>
          <w:rFonts w:ascii="Arial Narrow" w:hAnsi="Arial Narrow" w:cs="Times New Roman"/>
        </w:rPr>
      </w:pPr>
      <w:r w:rsidRPr="00A61DC2">
        <w:rPr>
          <w:rFonts w:ascii="Arial Narrow" w:hAnsi="Arial Narrow" w:cs="Times New Roman"/>
        </w:rPr>
        <w:t>This facility is wheelchair accessible and accessible parking spaces are available.  Persons with disabilities planning to attend this meeting and need assistance should contact the City Secretary at 940-665-4455 before 1:00 p.m. on the date of the meeting so that appropriate arrangements can be made.</w:t>
      </w:r>
    </w:p>
    <w:p w14:paraId="0F60BA2C" w14:textId="77777777" w:rsidR="0009016B" w:rsidRPr="00A61DC2" w:rsidRDefault="0009016B" w:rsidP="0009016B">
      <w:pPr>
        <w:rPr>
          <w:rFonts w:ascii="Arial Narrow" w:hAnsi="Arial Narrow"/>
          <w:sz w:val="18"/>
          <w:szCs w:val="18"/>
        </w:rPr>
      </w:pPr>
    </w:p>
    <w:p w14:paraId="0CD2E58E" w14:textId="77777777" w:rsidR="00B55268" w:rsidRDefault="00B55268"/>
    <w:p w14:paraId="11BD3B93" w14:textId="77777777" w:rsidR="00B55268" w:rsidRDefault="00B55268"/>
    <w:p w14:paraId="23A338B7" w14:textId="77777777" w:rsidR="00B55268" w:rsidRDefault="00B55268"/>
    <w:p w14:paraId="47C394CE" w14:textId="77777777" w:rsidR="00B55268" w:rsidRDefault="00B55268"/>
    <w:p w14:paraId="353071E3" w14:textId="77777777" w:rsidR="00B55268" w:rsidRDefault="00B55268"/>
    <w:p w14:paraId="1E8DDD25" w14:textId="77777777" w:rsidR="00B55268" w:rsidRDefault="00B55268"/>
    <w:p w14:paraId="43699973" w14:textId="77777777" w:rsidR="00B55268" w:rsidRDefault="00B55268"/>
    <w:p w14:paraId="4530B5C8" w14:textId="77777777" w:rsidR="00B55268" w:rsidRDefault="00B55268"/>
    <w:sectPr w:rsidR="00B55268" w:rsidSect="0009016B">
      <w:headerReference w:type="default" r:id="rId7"/>
      <w:footerReference w:type="default" r:id="rId8"/>
      <w:headerReference w:type="first" r:id="rId9"/>
      <w:footerReference w:type="first" r:id="rId1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42E7A4" w14:textId="77777777" w:rsidR="00BD0DDF" w:rsidRDefault="00BD0DDF" w:rsidP="00B4309C">
      <w:pPr>
        <w:spacing w:line="240" w:lineRule="auto"/>
      </w:pPr>
      <w:r>
        <w:separator/>
      </w:r>
    </w:p>
  </w:endnote>
  <w:endnote w:type="continuationSeparator" w:id="0">
    <w:p w14:paraId="382ECD6D" w14:textId="77777777" w:rsidR="00BD0DDF" w:rsidRDefault="00BD0DDF" w:rsidP="00B430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229414"/>
      <w:docPartObj>
        <w:docPartGallery w:val="Page Numbers (Top of Page)"/>
        <w:docPartUnique/>
      </w:docPartObj>
    </w:sdtPr>
    <w:sdtEndPr/>
    <w:sdtContent>
      <w:p w14:paraId="1B67D337" w14:textId="77777777" w:rsidR="00B55268" w:rsidRDefault="00B55268">
        <w:r>
          <w:t xml:space="preserve">Page </w:t>
        </w:r>
        <w:r w:rsidR="002A5185">
          <w:fldChar w:fldCharType="begin"/>
        </w:r>
        <w:r w:rsidR="002A5185">
          <w:instrText xml:space="preserve"> PAGE </w:instrText>
        </w:r>
        <w:r w:rsidR="002A5185">
          <w:fldChar w:fldCharType="separate"/>
        </w:r>
        <w:r w:rsidR="006D79BA">
          <w:rPr>
            <w:noProof/>
          </w:rPr>
          <w:t>2</w:t>
        </w:r>
        <w:r w:rsidR="002A5185">
          <w:rPr>
            <w:noProof/>
          </w:rPr>
          <w:fldChar w:fldCharType="end"/>
        </w:r>
        <w:r>
          <w:t xml:space="preserve"> of </w:t>
        </w:r>
        <w:r w:rsidR="009230B2">
          <w:fldChar w:fldCharType="begin"/>
        </w:r>
        <w:r w:rsidR="009230B2">
          <w:instrText xml:space="preserve"> NUMPAGES  </w:instrText>
        </w:r>
        <w:r w:rsidR="009230B2">
          <w:fldChar w:fldCharType="separate"/>
        </w:r>
        <w:r w:rsidR="006D79BA">
          <w:rPr>
            <w:noProof/>
          </w:rPr>
          <w:t>2</w:t>
        </w:r>
        <w:r w:rsidR="009230B2">
          <w:rPr>
            <w:noProof/>
          </w:rPr>
          <w:fldChar w:fldCharType="end"/>
        </w:r>
      </w:p>
    </w:sdtContent>
  </w:sdt>
  <w:p w14:paraId="791EA797" w14:textId="77777777" w:rsidR="00B55268" w:rsidRDefault="00B55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0395305"/>
      <w:docPartObj>
        <w:docPartGallery w:val="Page Numbers (Top of Page)"/>
        <w:docPartUnique/>
      </w:docPartObj>
    </w:sdtPr>
    <w:sdtEndPr/>
    <w:sdtContent>
      <w:p w14:paraId="1D78B708" w14:textId="77777777" w:rsidR="00B55268" w:rsidRDefault="00B55268">
        <w:r>
          <w:t xml:space="preserve">Page </w:t>
        </w:r>
        <w:r w:rsidR="002A5185">
          <w:fldChar w:fldCharType="begin"/>
        </w:r>
        <w:r w:rsidR="002A5185">
          <w:instrText xml:space="preserve"> PAGE </w:instrText>
        </w:r>
        <w:r w:rsidR="002A5185">
          <w:fldChar w:fldCharType="separate"/>
        </w:r>
        <w:r w:rsidR="006D79BA">
          <w:rPr>
            <w:noProof/>
          </w:rPr>
          <w:t>1</w:t>
        </w:r>
        <w:r w:rsidR="002A5185">
          <w:rPr>
            <w:noProof/>
          </w:rPr>
          <w:fldChar w:fldCharType="end"/>
        </w:r>
        <w:r>
          <w:t xml:space="preserve"> of </w:t>
        </w:r>
        <w:r w:rsidR="009230B2">
          <w:fldChar w:fldCharType="begin"/>
        </w:r>
        <w:r w:rsidR="009230B2">
          <w:instrText xml:space="preserve"> NUMPAGES  </w:instrText>
        </w:r>
        <w:r w:rsidR="009230B2">
          <w:fldChar w:fldCharType="separate"/>
        </w:r>
        <w:r w:rsidR="006D79BA">
          <w:rPr>
            <w:noProof/>
          </w:rPr>
          <w:t>1</w:t>
        </w:r>
        <w:r w:rsidR="009230B2">
          <w:rPr>
            <w:noProof/>
          </w:rPr>
          <w:fldChar w:fldCharType="end"/>
        </w:r>
      </w:p>
    </w:sdtContent>
  </w:sdt>
  <w:p w14:paraId="3B1276D0" w14:textId="77777777" w:rsidR="00B55268" w:rsidRDefault="00B55268" w:rsidP="00B5526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D195F9" w14:textId="77777777" w:rsidR="00BD0DDF" w:rsidRDefault="00BD0DDF" w:rsidP="00B4309C">
      <w:pPr>
        <w:spacing w:line="240" w:lineRule="auto"/>
      </w:pPr>
      <w:r>
        <w:separator/>
      </w:r>
    </w:p>
  </w:footnote>
  <w:footnote w:type="continuationSeparator" w:id="0">
    <w:p w14:paraId="269FD4C9" w14:textId="77777777" w:rsidR="00BD0DDF" w:rsidRDefault="00BD0DDF" w:rsidP="00B430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A03F13" w14:textId="77777777" w:rsidR="00B4309C" w:rsidRDefault="00B4309C" w:rsidP="00B4309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432FA7" w14:textId="02E50A97" w:rsidR="00B55268" w:rsidRPr="00B4309C" w:rsidRDefault="00DA4160" w:rsidP="00B55268">
    <w:pPr>
      <w:pStyle w:val="Header"/>
      <w:pBdr>
        <w:top w:val="single" w:sz="4" w:space="1" w:color="auto"/>
        <w:left w:val="single" w:sz="4" w:space="4" w:color="auto"/>
        <w:bottom w:val="single" w:sz="4" w:space="1" w:color="auto"/>
        <w:right w:val="single" w:sz="4" w:space="4" w:color="auto"/>
      </w:pBdr>
      <w:shd w:val="clear" w:color="auto" w:fill="D9D9D9" w:themeFill="background1" w:themeFillShade="D9"/>
      <w:jc w:val="right"/>
      <w:rPr>
        <w:b/>
      </w:rPr>
    </w:pPr>
    <w:r>
      <w:rPr>
        <w:b/>
        <w:noProof/>
      </w:rPr>
      <mc:AlternateContent>
        <mc:Choice Requires="wps">
          <w:drawing>
            <wp:anchor distT="0" distB="0" distL="114300" distR="114300" simplePos="0" relativeHeight="251662336" behindDoc="0" locked="0" layoutInCell="1" allowOverlap="1" wp14:anchorId="64A54C81" wp14:editId="21BA9646">
              <wp:simplePos x="0" y="0"/>
              <wp:positionH relativeFrom="column">
                <wp:posOffset>296621</wp:posOffset>
              </wp:positionH>
              <wp:positionV relativeFrom="paragraph">
                <wp:posOffset>20389</wp:posOffset>
              </wp:positionV>
              <wp:extent cx="2088114" cy="9779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48279">
                        <a:off x="0" y="0"/>
                        <a:ext cx="2088114" cy="977900"/>
                      </a:xfrm>
                      <a:prstGeom prst="rect">
                        <a:avLst/>
                      </a:prstGeom>
                      <a:extLst>
                        <a:ext uri="{AF507438-7753-43E0-B8FC-AC1667EBCBE1}">
                          <a14:hiddenEffects xmlns:a14="http://schemas.microsoft.com/office/drawing/2010/main">
                            <a:effectLst/>
                          </a14:hiddenEffects>
                        </a:ext>
                      </a:extLst>
                    </wps:spPr>
                    <wps:txbx>
                      <w:txbxContent>
                        <w:p w14:paraId="739BAE38" w14:textId="77777777" w:rsidR="00DA4160" w:rsidRDefault="00DA4160" w:rsidP="00DA4160">
                          <w:pPr>
                            <w:jc w:val="center"/>
                            <w:rPr>
                              <w:sz w:val="24"/>
                              <w:szCs w:val="24"/>
                            </w:rPr>
                          </w:pPr>
                          <w:r>
                            <w:rPr>
                              <w:rFonts w:ascii="Arial Black" w:hAnsi="Arial Black"/>
                              <w:color w:val="000000"/>
                              <w:sz w:val="72"/>
                              <w:szCs w:val="72"/>
                              <w14:textOutline w14:w="9525" w14:cap="flat" w14:cmpd="sng" w14:algn="ctr">
                                <w14:solidFill>
                                  <w14:srgbClr w14:val="000000"/>
                                </w14:solidFill>
                                <w14:prstDash w14:val="solid"/>
                                <w14:round/>
                              </w14:textOutline>
                            </w:rPr>
                            <w:t>Agenda</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64A54C81" id="_x0000_t202" coordsize="21600,21600" o:spt="202" path="m,l,21600r21600,l21600,xe">
              <v:stroke joinstyle="miter"/>
              <v:path gradientshapeok="t" o:connecttype="rect"/>
            </v:shapetype>
            <v:shape id="WordArt 3" o:spid="_x0000_s1026" type="#_x0000_t202" style="position:absolute;left:0;text-align:left;margin-left:23.35pt;margin-top:1.6pt;width:164.4pt;height:77pt;rotation:-16572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" filled="f" stroked="f">
              <o:lock v:ext="edit" shapetype="t"/>
              <v:textbox style="mso-fit-shape-to-text:t">
                <w:txbxContent>
                  <w:p w14:paraId="739BAE38" w14:textId="77777777" w:rsidR="00DA4160" w:rsidRDefault="00DA4160" w:rsidP="00DA4160">
                    <w:pPr>
                      <w:jc w:val="center"/>
                      <w:rPr>
                        <w:sz w:val="24"/>
                        <w:szCs w:val="24"/>
                      </w:rPr>
                    </w:pPr>
                    <w:r>
                      <w:rPr>
                        <w:rFonts w:ascii="Arial Black" w:hAnsi="Arial Black"/>
                        <w:color w:val="000000"/>
                        <w:sz w:val="72"/>
                        <w:szCs w:val="72"/>
                        <w14:textOutline w14:w="9525" w14:cap="flat" w14:cmpd="sng" w14:algn="ctr">
                          <w14:solidFill>
                            <w14:srgbClr w14:val="000000"/>
                          </w14:solidFill>
                          <w14:prstDash w14:val="solid"/>
                          <w14:round/>
                        </w14:textOutline>
                      </w:rPr>
                      <w:t>Agenda</w:t>
                    </w:r>
                  </w:p>
                </w:txbxContent>
              </v:textbox>
            </v:shape>
          </w:pict>
        </mc:Fallback>
      </mc:AlternateContent>
    </w:r>
    <w:r w:rsidR="00B55268" w:rsidRPr="00B4309C">
      <w:rPr>
        <w:b/>
      </w:rPr>
      <w:t>LINDSAY CITY COUNCIL</w:t>
    </w:r>
  </w:p>
  <w:p w14:paraId="5987E6D8" w14:textId="77777777" w:rsidR="00B55268" w:rsidRPr="00B4309C" w:rsidRDefault="00B55268" w:rsidP="00B55268">
    <w:pPr>
      <w:pStyle w:val="Header"/>
      <w:pBdr>
        <w:top w:val="single" w:sz="4" w:space="1" w:color="auto"/>
        <w:left w:val="single" w:sz="4" w:space="4" w:color="auto"/>
        <w:bottom w:val="single" w:sz="4" w:space="1" w:color="auto"/>
        <w:right w:val="single" w:sz="4" w:space="4" w:color="auto"/>
      </w:pBdr>
      <w:shd w:val="clear" w:color="auto" w:fill="D9D9D9" w:themeFill="background1" w:themeFillShade="D9"/>
      <w:jc w:val="right"/>
      <w:rPr>
        <w:b/>
      </w:rPr>
    </w:pPr>
    <w:r w:rsidRPr="00B4309C">
      <w:rPr>
        <w:b/>
      </w:rPr>
      <w:t>REGULAR MEETING</w:t>
    </w:r>
  </w:p>
  <w:p w14:paraId="4DAFC9C1" w14:textId="4F14C0E0" w:rsidR="00B55268" w:rsidRPr="00B4309C" w:rsidRDefault="00F56E9C" w:rsidP="00B55268">
    <w:pPr>
      <w:pStyle w:val="Header"/>
      <w:pBdr>
        <w:top w:val="single" w:sz="4" w:space="1" w:color="auto"/>
        <w:left w:val="single" w:sz="4" w:space="4" w:color="auto"/>
        <w:bottom w:val="single" w:sz="4" w:space="1" w:color="auto"/>
        <w:right w:val="single" w:sz="4" w:space="4" w:color="auto"/>
      </w:pBdr>
      <w:shd w:val="clear" w:color="auto" w:fill="D9D9D9" w:themeFill="background1" w:themeFillShade="D9"/>
      <w:jc w:val="right"/>
      <w:rPr>
        <w:b/>
      </w:rPr>
    </w:pPr>
    <w:r>
      <w:rPr>
        <w:b/>
      </w:rPr>
      <w:t>June 11, 2024</w:t>
    </w:r>
  </w:p>
  <w:p w14:paraId="6BDBD06B" w14:textId="77777777" w:rsidR="00B55268" w:rsidRPr="00B4309C" w:rsidRDefault="00B55268" w:rsidP="00B55268">
    <w:pPr>
      <w:pStyle w:val="Header"/>
      <w:pBdr>
        <w:top w:val="single" w:sz="4" w:space="1" w:color="auto"/>
        <w:left w:val="single" w:sz="4" w:space="4" w:color="auto"/>
        <w:bottom w:val="single" w:sz="4" w:space="1" w:color="auto"/>
        <w:right w:val="single" w:sz="4" w:space="4" w:color="auto"/>
      </w:pBdr>
      <w:shd w:val="clear" w:color="auto" w:fill="D9D9D9" w:themeFill="background1" w:themeFillShade="D9"/>
      <w:jc w:val="right"/>
      <w:rPr>
        <w:b/>
      </w:rPr>
    </w:pPr>
    <w:r w:rsidRPr="00B4309C">
      <w:rPr>
        <w:b/>
      </w:rPr>
      <w:t>7:00pm</w:t>
    </w:r>
  </w:p>
  <w:p w14:paraId="6AD79ADF" w14:textId="77777777" w:rsidR="00B55268" w:rsidRPr="00B4309C" w:rsidRDefault="00B55268" w:rsidP="00B55268">
    <w:pPr>
      <w:pStyle w:val="Header"/>
      <w:pBdr>
        <w:top w:val="single" w:sz="4" w:space="1" w:color="auto"/>
        <w:left w:val="single" w:sz="4" w:space="4" w:color="auto"/>
        <w:bottom w:val="single" w:sz="4" w:space="1" w:color="auto"/>
        <w:right w:val="single" w:sz="4" w:space="4" w:color="auto"/>
      </w:pBdr>
      <w:shd w:val="clear" w:color="auto" w:fill="D9D9D9" w:themeFill="background1" w:themeFillShade="D9"/>
      <w:jc w:val="right"/>
      <w:rPr>
        <w:b/>
      </w:rPr>
    </w:pPr>
    <w:r w:rsidRPr="00B4309C">
      <w:rPr>
        <w:b/>
      </w:rPr>
      <w:t>608 Ash Street</w:t>
    </w:r>
  </w:p>
  <w:p w14:paraId="6C5D3C8B" w14:textId="77777777" w:rsidR="00B55268" w:rsidRPr="00B4309C" w:rsidRDefault="00B55268" w:rsidP="00B55268">
    <w:pPr>
      <w:pStyle w:val="Header"/>
      <w:pBdr>
        <w:top w:val="single" w:sz="4" w:space="1" w:color="auto"/>
        <w:left w:val="single" w:sz="4" w:space="4" w:color="auto"/>
        <w:bottom w:val="single" w:sz="4" w:space="1" w:color="auto"/>
        <w:right w:val="single" w:sz="4" w:space="4" w:color="auto"/>
      </w:pBdr>
      <w:shd w:val="clear" w:color="auto" w:fill="D9D9D9" w:themeFill="background1" w:themeFillShade="D9"/>
      <w:jc w:val="right"/>
      <w:rPr>
        <w:b/>
      </w:rPr>
    </w:pPr>
    <w:r w:rsidRPr="00B4309C">
      <w:rPr>
        <w:b/>
      </w:rPr>
      <w:t>Lindsay, TX 76250</w:t>
    </w:r>
  </w:p>
  <w:p w14:paraId="4FE8911D" w14:textId="77777777" w:rsidR="00B55268" w:rsidRDefault="00B55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A5E85"/>
    <w:multiLevelType w:val="hybridMultilevel"/>
    <w:tmpl w:val="BCD6D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88511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09C"/>
    <w:rsid w:val="00020285"/>
    <w:rsid w:val="000577CE"/>
    <w:rsid w:val="00071446"/>
    <w:rsid w:val="00087C44"/>
    <w:rsid w:val="0009016B"/>
    <w:rsid w:val="000A2945"/>
    <w:rsid w:val="000A4CBF"/>
    <w:rsid w:val="000F1A08"/>
    <w:rsid w:val="001269A0"/>
    <w:rsid w:val="0016286E"/>
    <w:rsid w:val="0017462F"/>
    <w:rsid w:val="0019751F"/>
    <w:rsid w:val="001F42F6"/>
    <w:rsid w:val="002166B8"/>
    <w:rsid w:val="00224A84"/>
    <w:rsid w:val="00225DEC"/>
    <w:rsid w:val="00287BAE"/>
    <w:rsid w:val="002959CE"/>
    <w:rsid w:val="002967E2"/>
    <w:rsid w:val="002A5185"/>
    <w:rsid w:val="002D24FD"/>
    <w:rsid w:val="002F64C1"/>
    <w:rsid w:val="0033475F"/>
    <w:rsid w:val="003D33B9"/>
    <w:rsid w:val="003D51A6"/>
    <w:rsid w:val="003E2BDB"/>
    <w:rsid w:val="0041715F"/>
    <w:rsid w:val="0045121F"/>
    <w:rsid w:val="004A4CFB"/>
    <w:rsid w:val="004A5C2B"/>
    <w:rsid w:val="004C0421"/>
    <w:rsid w:val="004C0735"/>
    <w:rsid w:val="00503B37"/>
    <w:rsid w:val="00560614"/>
    <w:rsid w:val="005C05D6"/>
    <w:rsid w:val="005D06EF"/>
    <w:rsid w:val="005D40F5"/>
    <w:rsid w:val="005F3A5E"/>
    <w:rsid w:val="00633A09"/>
    <w:rsid w:val="006458D5"/>
    <w:rsid w:val="00664C37"/>
    <w:rsid w:val="00692BF9"/>
    <w:rsid w:val="006D79BA"/>
    <w:rsid w:val="007040DB"/>
    <w:rsid w:val="00785DC2"/>
    <w:rsid w:val="00825926"/>
    <w:rsid w:val="00841700"/>
    <w:rsid w:val="00923B55"/>
    <w:rsid w:val="00975377"/>
    <w:rsid w:val="009A133C"/>
    <w:rsid w:val="009B4E65"/>
    <w:rsid w:val="00A32885"/>
    <w:rsid w:val="00A43D2E"/>
    <w:rsid w:val="00A66DA4"/>
    <w:rsid w:val="00A70807"/>
    <w:rsid w:val="00A72E35"/>
    <w:rsid w:val="00A83132"/>
    <w:rsid w:val="00A875CF"/>
    <w:rsid w:val="00AB4B36"/>
    <w:rsid w:val="00B15010"/>
    <w:rsid w:val="00B4309C"/>
    <w:rsid w:val="00B55268"/>
    <w:rsid w:val="00B72539"/>
    <w:rsid w:val="00BD0DDF"/>
    <w:rsid w:val="00BD5BBD"/>
    <w:rsid w:val="00BF71F7"/>
    <w:rsid w:val="00C1132D"/>
    <w:rsid w:val="00C96A26"/>
    <w:rsid w:val="00CF251F"/>
    <w:rsid w:val="00D02E20"/>
    <w:rsid w:val="00D05C16"/>
    <w:rsid w:val="00D10AF1"/>
    <w:rsid w:val="00D14F70"/>
    <w:rsid w:val="00D23B7D"/>
    <w:rsid w:val="00D96592"/>
    <w:rsid w:val="00DA4160"/>
    <w:rsid w:val="00DA5036"/>
    <w:rsid w:val="00DC20A6"/>
    <w:rsid w:val="00E374DB"/>
    <w:rsid w:val="00E631D0"/>
    <w:rsid w:val="00E87AE6"/>
    <w:rsid w:val="00EA063C"/>
    <w:rsid w:val="00EC5A95"/>
    <w:rsid w:val="00EE166A"/>
    <w:rsid w:val="00EF1D42"/>
    <w:rsid w:val="00F30EAA"/>
    <w:rsid w:val="00F5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ED3FA"/>
  <w15:docId w15:val="{E5127F8A-2676-4D7E-A32C-4B7B82E0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09C"/>
    <w:pPr>
      <w:tabs>
        <w:tab w:val="center" w:pos="4680"/>
        <w:tab w:val="right" w:pos="9360"/>
      </w:tabs>
      <w:spacing w:line="240" w:lineRule="auto"/>
    </w:pPr>
  </w:style>
  <w:style w:type="character" w:customStyle="1" w:styleId="HeaderChar">
    <w:name w:val="Header Char"/>
    <w:basedOn w:val="DefaultParagraphFont"/>
    <w:link w:val="Header"/>
    <w:uiPriority w:val="99"/>
    <w:rsid w:val="00B4309C"/>
  </w:style>
  <w:style w:type="paragraph" w:styleId="Footer">
    <w:name w:val="footer"/>
    <w:basedOn w:val="Normal"/>
    <w:link w:val="FooterChar"/>
    <w:uiPriority w:val="99"/>
    <w:unhideWhenUsed/>
    <w:rsid w:val="00B4309C"/>
    <w:pPr>
      <w:tabs>
        <w:tab w:val="center" w:pos="4680"/>
        <w:tab w:val="right" w:pos="9360"/>
      </w:tabs>
      <w:spacing w:line="240" w:lineRule="auto"/>
    </w:pPr>
  </w:style>
  <w:style w:type="character" w:customStyle="1" w:styleId="FooterChar">
    <w:name w:val="Footer Char"/>
    <w:basedOn w:val="DefaultParagraphFont"/>
    <w:link w:val="Footer"/>
    <w:uiPriority w:val="99"/>
    <w:rsid w:val="00B4309C"/>
  </w:style>
  <w:style w:type="paragraph" w:styleId="BalloonText">
    <w:name w:val="Balloon Text"/>
    <w:basedOn w:val="Normal"/>
    <w:link w:val="BalloonTextChar"/>
    <w:uiPriority w:val="99"/>
    <w:semiHidden/>
    <w:unhideWhenUsed/>
    <w:rsid w:val="00B430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09C"/>
    <w:rPr>
      <w:rFonts w:ascii="Tahoma" w:hAnsi="Tahoma" w:cs="Tahoma"/>
      <w:sz w:val="16"/>
      <w:szCs w:val="16"/>
    </w:rPr>
  </w:style>
  <w:style w:type="character" w:styleId="Hyperlink">
    <w:name w:val="Hyperlink"/>
    <w:basedOn w:val="DefaultParagraphFont"/>
    <w:uiPriority w:val="99"/>
    <w:semiHidden/>
    <w:unhideWhenUsed/>
    <w:rsid w:val="00087C44"/>
    <w:rPr>
      <w:color w:val="0000FF"/>
      <w:u w:val="single"/>
    </w:rPr>
  </w:style>
  <w:style w:type="paragraph" w:styleId="ListParagraph">
    <w:name w:val="List Paragraph"/>
    <w:basedOn w:val="Normal"/>
    <w:uiPriority w:val="34"/>
    <w:qFormat/>
    <w:rsid w:val="00DA5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Monica Laux</cp:lastModifiedBy>
  <cp:revision>2</cp:revision>
  <cp:lastPrinted>2024-06-09T19:00:00Z</cp:lastPrinted>
  <dcterms:created xsi:type="dcterms:W3CDTF">2024-06-09T19:02:00Z</dcterms:created>
  <dcterms:modified xsi:type="dcterms:W3CDTF">2024-06-09T19:02:00Z</dcterms:modified>
</cp:coreProperties>
</file>